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98" w:rsidRDefault="007B59BE">
      <w:pPr>
        <w:spacing w:before="532"/>
        <w:jc w:val="center"/>
      </w:pPr>
      <w:r>
        <w:rPr>
          <w:rFonts w:ascii="Arial Unicode MS" w:eastAsia="Arial Unicode MS" w:hAnsi="Arial Unicode MS" w:cs="Arial Unicode MS"/>
          <w:color w:val="000000"/>
          <w:sz w:val="40"/>
        </w:rPr>
        <w:t>2</w:t>
      </w:r>
    </w:p>
    <w:p w:rsidR="00CA3098" w:rsidRDefault="007B59BE">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w:t>
            </w:r>
          </w:p>
        </w:tc>
        <w:tc>
          <w:tcPr>
            <w:tcW w:w="4800" w:type="pct"/>
          </w:tcPr>
          <w:p w:rsidR="00CA3098" w:rsidRDefault="007B59BE">
            <w:pPr>
              <w:keepNext/>
              <w:keepLines/>
            </w:pPr>
            <w:r>
              <w:rPr>
                <w:rFonts w:ascii="Arial Unicode MS" w:eastAsia="Arial Unicode MS" w:hAnsi="Arial Unicode MS" w:cs="Arial Unicode MS"/>
                <w:color w:val="000000"/>
              </w:rPr>
              <w:t>The balance sheet is based on which following equality: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2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 xml:space="preserve">Fixed Assets </w:t>
                  </w:r>
                  <w:r>
                    <w:rPr>
                      <w:rFonts w:ascii="Arial Unicode MS" w:eastAsia="Arial Unicode MS" w:hAnsi="Arial Unicode MS" w:cs="Arial Unicode MS"/>
                      <w:color w:val="000000"/>
                    </w:rPr>
                    <w:t>(Stockholder's equity + Current Assets</w:t>
                  </w:r>
                </w:p>
              </w:tc>
            </w:tr>
          </w:tbl>
          <w:p w:rsidR="00CA3098" w:rsidRDefault="00CA3098">
            <w:pPr>
              <w:keepNext/>
              <w:keepLines/>
              <w:rPr>
                <w:sz w:val="2"/>
              </w:rPr>
            </w:pPr>
          </w:p>
          <w:tbl>
            <w:tblPr>
              <w:tblW w:w="0" w:type="auto"/>
              <w:tblCellMar>
                <w:left w:w="0" w:type="dxa"/>
                <w:right w:w="0" w:type="dxa"/>
              </w:tblCellMar>
              <w:tblLook w:val="04A0"/>
            </w:tblPr>
            <w:tblGrid>
              <w:gridCol w:w="294"/>
              <w:gridCol w:w="426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Assets (Liabilities + Stockholder's equity</w:t>
                  </w:r>
                </w:p>
              </w:tc>
            </w:tr>
          </w:tbl>
          <w:p w:rsidR="00CA3098" w:rsidRDefault="00CA3098">
            <w:pPr>
              <w:keepNext/>
              <w:keepLines/>
              <w:rPr>
                <w:sz w:val="2"/>
              </w:rPr>
            </w:pPr>
          </w:p>
          <w:tbl>
            <w:tblPr>
              <w:tblW w:w="0" w:type="auto"/>
              <w:tblCellMar>
                <w:left w:w="0" w:type="dxa"/>
                <w:right w:w="0" w:type="dxa"/>
              </w:tblCellMar>
              <w:tblLook w:val="04A0"/>
            </w:tblPr>
            <w:tblGrid>
              <w:gridCol w:w="307"/>
              <w:gridCol w:w="5690"/>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Assets (Current Long Term Debt + Retained earnings</w:t>
                  </w:r>
                </w:p>
              </w:tc>
            </w:tr>
          </w:tbl>
          <w:p w:rsidR="00CA3098" w:rsidRDefault="00CA3098">
            <w:pPr>
              <w:keepNext/>
              <w:keepLines/>
              <w:rPr>
                <w:sz w:val="2"/>
              </w:rPr>
            </w:pPr>
          </w:p>
          <w:tbl>
            <w:tblPr>
              <w:tblW w:w="0" w:type="auto"/>
              <w:tblCellMar>
                <w:left w:w="0" w:type="dxa"/>
                <w:right w:w="0" w:type="dxa"/>
              </w:tblCellMar>
              <w:tblLook w:val="04A0"/>
            </w:tblPr>
            <w:tblGrid>
              <w:gridCol w:w="307"/>
              <w:gridCol w:w="4802"/>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Fixed Asset (Liabilities + Stockholder's equity</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w:t>
            </w:r>
          </w:p>
        </w:tc>
        <w:tc>
          <w:tcPr>
            <w:tcW w:w="4800" w:type="pct"/>
          </w:tcPr>
          <w:p w:rsidR="00CA3098" w:rsidRDefault="007B59BE">
            <w:pPr>
              <w:keepNext/>
              <w:keepLines/>
            </w:pPr>
            <w:r>
              <w:rPr>
                <w:rFonts w:ascii="Arial Unicode MS" w:eastAsia="Arial Unicode MS" w:hAnsi="Arial Unicode MS" w:cs="Arial Unicode MS"/>
                <w:color w:val="000000"/>
              </w:rPr>
              <w:t xml:space="preserve">Assets are listed on the balance sheet in order </w:t>
            </w:r>
            <w:r>
              <w:rPr>
                <w:rFonts w:ascii="Arial Unicode MS" w:eastAsia="Arial Unicode MS" w:hAnsi="Arial Unicode MS" w:cs="Arial Unicode MS"/>
                <w:color w:val="000000"/>
              </w:rPr>
              <w:t>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0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decreasing liquidity.</w:t>
                  </w:r>
                </w:p>
              </w:tc>
            </w:tr>
          </w:tbl>
          <w:p w:rsidR="00CA3098" w:rsidRDefault="00CA3098">
            <w:pPr>
              <w:keepNext/>
              <w:keepLines/>
              <w:rPr>
                <w:sz w:val="2"/>
              </w:rPr>
            </w:pPr>
          </w:p>
          <w:tbl>
            <w:tblPr>
              <w:tblW w:w="0" w:type="auto"/>
              <w:tblCellMar>
                <w:left w:w="0" w:type="dxa"/>
                <w:right w:w="0" w:type="dxa"/>
              </w:tblCellMar>
              <w:tblLook w:val="04A0"/>
            </w:tblPr>
            <w:tblGrid>
              <w:gridCol w:w="294"/>
              <w:gridCol w:w="173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decreasing size.</w:t>
                  </w:r>
                </w:p>
              </w:tc>
            </w:tr>
          </w:tbl>
          <w:p w:rsidR="00CA3098" w:rsidRDefault="00CA3098">
            <w:pPr>
              <w:keepNext/>
              <w:keepLines/>
              <w:rPr>
                <w:sz w:val="2"/>
              </w:rPr>
            </w:pPr>
          </w:p>
          <w:tbl>
            <w:tblPr>
              <w:tblW w:w="0" w:type="auto"/>
              <w:tblCellMar>
                <w:left w:w="0" w:type="dxa"/>
                <w:right w:w="0" w:type="dxa"/>
              </w:tblCellMar>
              <w:tblLook w:val="04A0"/>
            </w:tblPr>
            <w:tblGrid>
              <w:gridCol w:w="307"/>
              <w:gridCol w:w="1655"/>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increasing size.</w:t>
                  </w:r>
                </w:p>
              </w:tc>
            </w:tr>
          </w:tbl>
          <w:p w:rsidR="00CA3098" w:rsidRDefault="00CA3098">
            <w:pPr>
              <w:keepNext/>
              <w:keepLines/>
              <w:rPr>
                <w:sz w:val="2"/>
              </w:rPr>
            </w:pPr>
          </w:p>
          <w:tbl>
            <w:tblPr>
              <w:tblW w:w="0" w:type="auto"/>
              <w:tblCellMar>
                <w:left w:w="0" w:type="dxa"/>
                <w:right w:w="0" w:type="dxa"/>
              </w:tblCellMar>
              <w:tblLook w:val="04A0"/>
            </w:tblPr>
            <w:tblGrid>
              <w:gridCol w:w="307"/>
              <w:gridCol w:w="1214"/>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relative life.</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w:t>
            </w:r>
          </w:p>
        </w:tc>
        <w:tc>
          <w:tcPr>
            <w:tcW w:w="4800" w:type="pct"/>
          </w:tcPr>
          <w:p w:rsidR="00CA3098" w:rsidRDefault="007B59BE">
            <w:pPr>
              <w:keepNext/>
              <w:keepLines/>
            </w:pPr>
            <w:r>
              <w:rPr>
                <w:rFonts w:ascii="Arial Unicode MS" w:eastAsia="Arial Unicode MS" w:hAnsi="Arial Unicode MS" w:cs="Arial Unicode MS"/>
                <w:color w:val="000000"/>
              </w:rPr>
              <w:t>Of the following assets, which is the generally the least liquid?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3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Marketable securities.</w:t>
                  </w:r>
                </w:p>
              </w:tc>
            </w:tr>
          </w:tbl>
          <w:p w:rsidR="00CA3098" w:rsidRDefault="00CA3098">
            <w:pPr>
              <w:keepNext/>
              <w:keepLines/>
              <w:rPr>
                <w:sz w:val="2"/>
              </w:rPr>
            </w:pPr>
          </w:p>
          <w:tbl>
            <w:tblPr>
              <w:tblW w:w="0" w:type="auto"/>
              <w:tblCellMar>
                <w:left w:w="0" w:type="dxa"/>
                <w:right w:w="0" w:type="dxa"/>
              </w:tblCellMar>
              <w:tblLook w:val="04A0"/>
            </w:tblPr>
            <w:tblGrid>
              <w:gridCol w:w="294"/>
              <w:gridCol w:w="627"/>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Cash.</w:t>
                  </w:r>
                </w:p>
              </w:tc>
            </w:tr>
          </w:tbl>
          <w:p w:rsidR="00CA3098" w:rsidRDefault="00CA3098">
            <w:pPr>
              <w:keepNext/>
              <w:keepLines/>
              <w:rPr>
                <w:sz w:val="2"/>
              </w:rPr>
            </w:pPr>
          </w:p>
          <w:tbl>
            <w:tblPr>
              <w:tblW w:w="0" w:type="auto"/>
              <w:tblCellMar>
                <w:left w:w="0" w:type="dxa"/>
                <w:right w:w="0" w:type="dxa"/>
              </w:tblCellMar>
              <w:tblLook w:val="04A0"/>
            </w:tblPr>
            <w:tblGrid>
              <w:gridCol w:w="307"/>
              <w:gridCol w:w="1054"/>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Inventory.</w:t>
                  </w:r>
                </w:p>
              </w:tc>
            </w:tr>
          </w:tbl>
          <w:p w:rsidR="00CA3098" w:rsidRDefault="00CA3098">
            <w:pPr>
              <w:keepNext/>
              <w:keepLines/>
              <w:rPr>
                <w:sz w:val="2"/>
              </w:rPr>
            </w:pPr>
          </w:p>
          <w:tbl>
            <w:tblPr>
              <w:tblW w:w="0" w:type="auto"/>
              <w:tblCellMar>
                <w:left w:w="0" w:type="dxa"/>
                <w:right w:w="0" w:type="dxa"/>
              </w:tblCellMar>
              <w:tblLook w:val="04A0"/>
            </w:tblPr>
            <w:tblGrid>
              <w:gridCol w:w="307"/>
              <w:gridCol w:w="221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 xml:space="preserve">Accounts </w:t>
                  </w:r>
                  <w:r>
                    <w:rPr>
                      <w:rFonts w:ascii="Arial Unicode MS" w:eastAsia="Arial Unicode MS" w:hAnsi="Arial Unicode MS" w:cs="Arial Unicode MS"/>
                      <w:color w:val="000000"/>
                    </w:rPr>
                    <w:t>receivable.</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w:t>
            </w:r>
          </w:p>
        </w:tc>
        <w:tc>
          <w:tcPr>
            <w:tcW w:w="4800" w:type="pct"/>
          </w:tcPr>
          <w:p w:rsidR="00CA3098" w:rsidRDefault="007B59BE">
            <w:pPr>
              <w:keepNext/>
              <w:keepLines/>
            </w:pPr>
            <w:r>
              <w:rPr>
                <w:rFonts w:ascii="Arial Unicode MS" w:eastAsia="Arial Unicode MS" w:hAnsi="Arial Unicode MS" w:cs="Arial Unicode MS"/>
                <w:color w:val="000000"/>
              </w:rPr>
              <w:t>Accounting liquidity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6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the amount of cash the firm has</w:t>
                  </w:r>
                </w:p>
              </w:tc>
            </w:tr>
          </w:tbl>
          <w:p w:rsidR="00CA3098" w:rsidRDefault="00CA3098">
            <w:pPr>
              <w:keepNext/>
              <w:keepLines/>
              <w:rPr>
                <w:sz w:val="2"/>
              </w:rPr>
            </w:pPr>
          </w:p>
          <w:tbl>
            <w:tblPr>
              <w:tblW w:w="0" w:type="auto"/>
              <w:tblCellMar>
                <w:left w:w="0" w:type="dxa"/>
                <w:right w:w="0" w:type="dxa"/>
              </w:tblCellMar>
              <w:tblLook w:val="04A0"/>
            </w:tblPr>
            <w:tblGrid>
              <w:gridCol w:w="294"/>
              <w:gridCol w:w="181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the turnover ratio</w:t>
                  </w:r>
                </w:p>
              </w:tc>
            </w:tr>
          </w:tbl>
          <w:p w:rsidR="00CA3098" w:rsidRDefault="00CA3098">
            <w:pPr>
              <w:keepNext/>
              <w:keepLines/>
              <w:rPr>
                <w:sz w:val="2"/>
              </w:rPr>
            </w:pPr>
          </w:p>
          <w:tbl>
            <w:tblPr>
              <w:tblW w:w="0" w:type="auto"/>
              <w:tblCellMar>
                <w:left w:w="0" w:type="dxa"/>
                <w:right w:w="0" w:type="dxa"/>
              </w:tblCellMar>
              <w:tblLook w:val="04A0"/>
            </w:tblPr>
            <w:tblGrid>
              <w:gridCol w:w="307"/>
              <w:gridCol w:w="4563"/>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the ability of the assets to generate income</w:t>
                  </w:r>
                </w:p>
              </w:tc>
            </w:tr>
          </w:tbl>
          <w:p w:rsidR="00CA3098" w:rsidRDefault="00CA3098">
            <w:pPr>
              <w:keepNext/>
              <w:keepLines/>
              <w:rPr>
                <w:sz w:val="2"/>
              </w:rPr>
            </w:pPr>
          </w:p>
          <w:tbl>
            <w:tblPr>
              <w:tblW w:w="0" w:type="auto"/>
              <w:tblCellMar>
                <w:left w:w="0" w:type="dxa"/>
                <w:right w:w="0" w:type="dxa"/>
              </w:tblCellMar>
              <w:tblLook w:val="04A0"/>
            </w:tblPr>
            <w:tblGrid>
              <w:gridCol w:w="307"/>
              <w:gridCol w:w="720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the ease and quickness with which assets can be converted to cash</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w:t>
            </w:r>
          </w:p>
        </w:tc>
        <w:tc>
          <w:tcPr>
            <w:tcW w:w="4800" w:type="pct"/>
          </w:tcPr>
          <w:p w:rsidR="00CA3098" w:rsidRDefault="007B59BE">
            <w:pPr>
              <w:keepNext/>
              <w:keepLines/>
            </w:pPr>
            <w:r>
              <w:rPr>
                <w:rFonts w:ascii="Arial Unicode MS" w:eastAsia="Arial Unicode MS" w:hAnsi="Arial Unicode MS" w:cs="Arial Unicode MS"/>
                <w:color w:val="000000"/>
              </w:rPr>
              <w:t>Fixed assets can be either tangible or intangible. Intangible assets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89"/>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property, plant and equipment</w:t>
                  </w:r>
                </w:p>
              </w:tc>
            </w:tr>
          </w:tbl>
          <w:p w:rsidR="00CA3098" w:rsidRDefault="00CA3098">
            <w:pPr>
              <w:keepNext/>
              <w:keepLines/>
              <w:rPr>
                <w:sz w:val="2"/>
              </w:rPr>
            </w:pPr>
          </w:p>
          <w:tbl>
            <w:tblPr>
              <w:tblW w:w="0" w:type="auto"/>
              <w:tblCellMar>
                <w:left w:w="0" w:type="dxa"/>
                <w:right w:w="0" w:type="dxa"/>
              </w:tblCellMar>
              <w:tblLook w:val="04A0"/>
            </w:tblPr>
            <w:tblGrid>
              <w:gridCol w:w="294"/>
              <w:gridCol w:w="6204"/>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can be converted to cash in the normal course of business</w:t>
                  </w:r>
                </w:p>
              </w:tc>
            </w:tr>
          </w:tbl>
          <w:p w:rsidR="00CA3098" w:rsidRDefault="00CA3098">
            <w:pPr>
              <w:keepNext/>
              <w:keepLines/>
              <w:rPr>
                <w:sz w:val="2"/>
              </w:rPr>
            </w:pPr>
          </w:p>
          <w:tbl>
            <w:tblPr>
              <w:tblW w:w="0" w:type="auto"/>
              <w:tblCellMar>
                <w:left w:w="0" w:type="dxa"/>
                <w:right w:w="0" w:type="dxa"/>
              </w:tblCellMar>
              <w:tblLook w:val="04A0"/>
            </w:tblPr>
            <w:tblGrid>
              <w:gridCol w:w="307"/>
              <w:gridCol w:w="10046"/>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 xml:space="preserve">can be very valuable, although they have no physical presence, such as </w:t>
                  </w:r>
                  <w:r>
                    <w:rPr>
                      <w:rFonts w:ascii="Arial Unicode MS" w:eastAsia="Arial Unicode MS" w:hAnsi="Arial Unicode MS" w:cs="Arial Unicode MS"/>
                      <w:color w:val="000000"/>
                    </w:rPr>
                    <w:t>trademarks or patents</w:t>
                  </w:r>
                </w:p>
              </w:tc>
            </w:tr>
          </w:tbl>
          <w:p w:rsidR="00CA3098" w:rsidRDefault="00CA3098">
            <w:pPr>
              <w:keepNext/>
              <w:keepLines/>
              <w:rPr>
                <w:sz w:val="2"/>
              </w:rPr>
            </w:pPr>
          </w:p>
          <w:tbl>
            <w:tblPr>
              <w:tblW w:w="0" w:type="auto"/>
              <w:tblCellMar>
                <w:left w:w="0" w:type="dxa"/>
                <w:right w:w="0" w:type="dxa"/>
              </w:tblCellMar>
              <w:tblLook w:val="04A0"/>
            </w:tblPr>
            <w:tblGrid>
              <w:gridCol w:w="307"/>
              <w:gridCol w:w="166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are highly liquid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6.</w:t>
            </w:r>
          </w:p>
        </w:tc>
        <w:tc>
          <w:tcPr>
            <w:tcW w:w="4800" w:type="pct"/>
          </w:tcPr>
          <w:p w:rsidR="00CA3098" w:rsidRDefault="007B59BE">
            <w:pPr>
              <w:keepNext/>
              <w:keepLines/>
            </w:pPr>
            <w:r>
              <w:rPr>
                <w:rFonts w:ascii="Arial Unicode MS" w:eastAsia="Arial Unicode MS" w:hAnsi="Arial Unicode MS" w:cs="Arial Unicode MS"/>
                <w:color w:val="000000"/>
              </w:rPr>
              <w:t>Intangible fixed assets would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9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building.</w:t>
                  </w:r>
                </w:p>
              </w:tc>
            </w:tr>
          </w:tbl>
          <w:p w:rsidR="00CA3098" w:rsidRDefault="00CA3098">
            <w:pPr>
              <w:keepNext/>
              <w:keepLines/>
              <w:rPr>
                <w:sz w:val="2"/>
              </w:rPr>
            </w:pPr>
          </w:p>
          <w:tbl>
            <w:tblPr>
              <w:tblW w:w="0" w:type="auto"/>
              <w:tblCellMar>
                <w:left w:w="0" w:type="dxa"/>
                <w:right w:w="0" w:type="dxa"/>
              </w:tblCellMar>
              <w:tblLook w:val="04A0"/>
            </w:tblPr>
            <w:tblGrid>
              <w:gridCol w:w="294"/>
              <w:gridCol w:w="1174"/>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machinery.</w:t>
                  </w:r>
                </w:p>
              </w:tc>
            </w:tr>
          </w:tbl>
          <w:p w:rsidR="00CA3098" w:rsidRDefault="00CA3098">
            <w:pPr>
              <w:keepNext/>
              <w:keepLines/>
              <w:rPr>
                <w:sz w:val="2"/>
              </w:rPr>
            </w:pPr>
          </w:p>
          <w:tbl>
            <w:tblPr>
              <w:tblW w:w="0" w:type="auto"/>
              <w:tblCellMar>
                <w:left w:w="0" w:type="dxa"/>
                <w:right w:w="0" w:type="dxa"/>
              </w:tblCellMar>
              <w:tblLook w:val="04A0"/>
            </w:tblPr>
            <w:tblGrid>
              <w:gridCol w:w="307"/>
              <w:gridCol w:w="126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trademarks.</w:t>
                  </w:r>
                </w:p>
              </w:tc>
            </w:tr>
          </w:tbl>
          <w:p w:rsidR="00CA3098" w:rsidRDefault="00CA3098">
            <w:pPr>
              <w:keepNext/>
              <w:keepLines/>
              <w:rPr>
                <w:sz w:val="2"/>
              </w:rPr>
            </w:pPr>
          </w:p>
          <w:tbl>
            <w:tblPr>
              <w:tblW w:w="0" w:type="auto"/>
              <w:tblCellMar>
                <w:left w:w="0" w:type="dxa"/>
                <w:right w:w="0" w:type="dxa"/>
              </w:tblCellMar>
              <w:tblLook w:val="04A0"/>
            </w:tblPr>
            <w:tblGrid>
              <w:gridCol w:w="307"/>
              <w:gridCol w:w="118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equipment.</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7.</w:t>
            </w:r>
          </w:p>
        </w:tc>
        <w:tc>
          <w:tcPr>
            <w:tcW w:w="4800" w:type="pct"/>
          </w:tcPr>
          <w:p w:rsidR="00CA3098" w:rsidRDefault="007B59BE">
            <w:pPr>
              <w:keepNext/>
              <w:keepLines/>
            </w:pPr>
            <w:r>
              <w:rPr>
                <w:rFonts w:ascii="Arial Unicode MS" w:eastAsia="Arial Unicode MS" w:hAnsi="Arial Unicode MS" w:cs="Arial Unicode MS"/>
                <w:color w:val="000000"/>
              </w:rPr>
              <w:t>The primary distinction between tangible and intangible assets is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7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intangible assets have a physical existence while tangible assets do not.</w:t>
                  </w:r>
                </w:p>
              </w:tc>
            </w:tr>
          </w:tbl>
          <w:p w:rsidR="00CA3098" w:rsidRDefault="00CA3098">
            <w:pPr>
              <w:keepNext/>
              <w:keepLines/>
              <w:rPr>
                <w:sz w:val="2"/>
              </w:rPr>
            </w:pPr>
          </w:p>
          <w:tbl>
            <w:tblPr>
              <w:tblW w:w="0" w:type="auto"/>
              <w:tblCellMar>
                <w:left w:w="0" w:type="dxa"/>
                <w:right w:w="0" w:type="dxa"/>
              </w:tblCellMar>
              <w:tblLook w:val="04A0"/>
            </w:tblPr>
            <w:tblGrid>
              <w:gridCol w:w="294"/>
              <w:gridCol w:w="800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intangible assets do not have a physical existence while tangible assets do.</w:t>
                  </w:r>
                </w:p>
              </w:tc>
            </w:tr>
          </w:tbl>
          <w:p w:rsidR="00CA3098" w:rsidRDefault="00CA3098">
            <w:pPr>
              <w:keepNext/>
              <w:keepLines/>
              <w:rPr>
                <w:sz w:val="2"/>
              </w:rPr>
            </w:pPr>
          </w:p>
          <w:tbl>
            <w:tblPr>
              <w:tblW w:w="0" w:type="auto"/>
              <w:tblCellMar>
                <w:left w:w="0" w:type="dxa"/>
                <w:right w:w="0" w:type="dxa"/>
              </w:tblCellMar>
              <w:tblLook w:val="04A0"/>
            </w:tblPr>
            <w:tblGrid>
              <w:gridCol w:w="307"/>
              <w:gridCol w:w="1006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since tangible assets do not have a physical existence they do not show up on the balance she</w:t>
                  </w:r>
                  <w:r>
                    <w:rPr>
                      <w:rFonts w:ascii="Arial Unicode MS" w:eastAsia="Arial Unicode MS" w:hAnsi="Arial Unicode MS" w:cs="Arial Unicode MS"/>
                      <w:color w:val="000000"/>
                    </w:rPr>
                    <w:t>et.</w:t>
                  </w:r>
                </w:p>
              </w:tc>
            </w:tr>
          </w:tbl>
          <w:p w:rsidR="00CA3098" w:rsidRDefault="00CA3098">
            <w:pPr>
              <w:keepNext/>
              <w:keepLines/>
              <w:rPr>
                <w:sz w:val="2"/>
              </w:rPr>
            </w:pPr>
          </w:p>
          <w:tbl>
            <w:tblPr>
              <w:tblW w:w="0" w:type="auto"/>
              <w:tblCellMar>
                <w:left w:w="0" w:type="dxa"/>
                <w:right w:w="0" w:type="dxa"/>
              </w:tblCellMar>
              <w:tblLook w:val="04A0"/>
            </w:tblPr>
            <w:tblGrid>
              <w:gridCol w:w="307"/>
              <w:gridCol w:w="1006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since intangible assets do not have a physical existence they do not show up on the balance sheet.</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8.</w:t>
            </w:r>
          </w:p>
        </w:tc>
        <w:tc>
          <w:tcPr>
            <w:tcW w:w="4800" w:type="pct"/>
          </w:tcPr>
          <w:p w:rsidR="00CA3098" w:rsidRDefault="007B59BE">
            <w:pPr>
              <w:keepNext/>
              <w:keepLines/>
            </w:pPr>
            <w:r>
              <w:rPr>
                <w:rFonts w:ascii="Arial Unicode MS" w:eastAsia="Arial Unicode MS" w:hAnsi="Arial Unicode MS" w:cs="Arial Unicode MS"/>
                <w:color w:val="000000"/>
              </w:rPr>
              <w:t>The carrying value or book value of the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59"/>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in Canada is determined under GAAP and is based on the cost f the asset</w:t>
                  </w:r>
                </w:p>
              </w:tc>
            </w:tr>
          </w:tbl>
          <w:p w:rsidR="00CA3098" w:rsidRDefault="00CA3098">
            <w:pPr>
              <w:keepNext/>
              <w:keepLines/>
              <w:rPr>
                <w:sz w:val="2"/>
              </w:rPr>
            </w:pPr>
          </w:p>
          <w:tbl>
            <w:tblPr>
              <w:tblW w:w="0" w:type="auto"/>
              <w:tblCellMar>
                <w:left w:w="0" w:type="dxa"/>
                <w:right w:w="0" w:type="dxa"/>
              </w:tblCellMar>
              <w:tblLook w:val="04A0"/>
            </w:tblPr>
            <w:tblGrid>
              <w:gridCol w:w="294"/>
              <w:gridCol w:w="5563"/>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represents the true market value according to GAAP</w:t>
                  </w:r>
                </w:p>
              </w:tc>
            </w:tr>
          </w:tbl>
          <w:p w:rsidR="00CA3098" w:rsidRDefault="00CA3098">
            <w:pPr>
              <w:keepNext/>
              <w:keepLines/>
              <w:rPr>
                <w:sz w:val="2"/>
              </w:rPr>
            </w:pPr>
          </w:p>
          <w:tbl>
            <w:tblPr>
              <w:tblW w:w="0" w:type="auto"/>
              <w:tblCellMar>
                <w:left w:w="0" w:type="dxa"/>
                <w:right w:w="0" w:type="dxa"/>
              </w:tblCellMar>
              <w:tblLook w:val="04A0"/>
            </w:tblPr>
            <w:tblGrid>
              <w:gridCol w:w="307"/>
              <w:gridCol w:w="7090"/>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are always the best measure of the company's value to an investor</w:t>
                  </w:r>
                </w:p>
              </w:tc>
            </w:tr>
          </w:tbl>
          <w:p w:rsidR="00CA3098" w:rsidRDefault="00CA3098">
            <w:pPr>
              <w:keepNext/>
              <w:keepLines/>
              <w:rPr>
                <w:sz w:val="2"/>
              </w:rPr>
            </w:pPr>
          </w:p>
          <w:tbl>
            <w:tblPr>
              <w:tblW w:w="0" w:type="auto"/>
              <w:tblCellMar>
                <w:left w:w="0" w:type="dxa"/>
                <w:right w:w="0" w:type="dxa"/>
              </w:tblCellMar>
              <w:tblLook w:val="04A0"/>
            </w:tblPr>
            <w:tblGrid>
              <w:gridCol w:w="307"/>
              <w:gridCol w:w="6204"/>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are always higher than the replacement cost of the assets.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9.</w:t>
            </w:r>
          </w:p>
        </w:tc>
        <w:tc>
          <w:tcPr>
            <w:tcW w:w="4800" w:type="pct"/>
          </w:tcPr>
          <w:p w:rsidR="00CA3098" w:rsidRDefault="007B59BE">
            <w:pPr>
              <w:keepNext/>
              <w:keepLines/>
            </w:pPr>
            <w:r>
              <w:rPr>
                <w:rFonts w:ascii="Arial Unicode MS" w:eastAsia="Arial Unicode MS" w:hAnsi="Arial Unicode MS" w:cs="Arial Unicode MS"/>
                <w:color w:val="000000"/>
              </w:rPr>
              <w:t xml:space="preserve">The earnings before interest and taxes, EBIT, on the income </w:t>
            </w:r>
            <w:r>
              <w:rPr>
                <w:rFonts w:ascii="Arial Unicode MS" w:eastAsia="Arial Unicode MS" w:hAnsi="Arial Unicode MS" w:cs="Arial Unicode MS"/>
                <w:color w:val="000000"/>
              </w:rPr>
              <w:t>statement provides results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5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the post financing effect on the earnings capability of the firm</w:t>
                  </w:r>
                </w:p>
              </w:tc>
            </w:tr>
          </w:tbl>
          <w:p w:rsidR="00CA3098" w:rsidRDefault="00CA3098">
            <w:pPr>
              <w:keepNext/>
              <w:keepLines/>
              <w:rPr>
                <w:sz w:val="2"/>
              </w:rPr>
            </w:pPr>
          </w:p>
          <w:tbl>
            <w:tblPr>
              <w:tblW w:w="0" w:type="auto"/>
              <w:tblCellMar>
                <w:left w:w="0" w:type="dxa"/>
                <w:right w:w="0" w:type="dxa"/>
              </w:tblCellMar>
              <w:tblLook w:val="04A0"/>
            </w:tblPr>
            <w:tblGrid>
              <w:gridCol w:w="294"/>
              <w:gridCol w:w="3723"/>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the operating income for the period</w:t>
                  </w:r>
                </w:p>
              </w:tc>
            </w:tr>
          </w:tbl>
          <w:p w:rsidR="00CA3098" w:rsidRDefault="00CA3098">
            <w:pPr>
              <w:keepNext/>
              <w:keepLines/>
              <w:rPr>
                <w:sz w:val="2"/>
              </w:rPr>
            </w:pPr>
          </w:p>
          <w:tbl>
            <w:tblPr>
              <w:tblW w:w="0" w:type="auto"/>
              <w:tblCellMar>
                <w:left w:w="0" w:type="dxa"/>
                <w:right w:w="0" w:type="dxa"/>
              </w:tblCellMar>
              <w:tblLook w:val="04A0"/>
            </w:tblPr>
            <w:tblGrid>
              <w:gridCol w:w="307"/>
              <w:gridCol w:w="2922"/>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the gross margin of the firm</w:t>
                  </w:r>
                </w:p>
              </w:tc>
            </w:tr>
          </w:tbl>
          <w:p w:rsidR="00CA3098" w:rsidRDefault="00CA3098">
            <w:pPr>
              <w:keepNext/>
              <w:keepLines/>
              <w:rPr>
                <w:sz w:val="2"/>
              </w:rPr>
            </w:pPr>
          </w:p>
          <w:tbl>
            <w:tblPr>
              <w:tblW w:w="0" w:type="auto"/>
              <w:tblCellMar>
                <w:left w:w="0" w:type="dxa"/>
                <w:right w:w="0" w:type="dxa"/>
              </w:tblCellMar>
              <w:tblLook w:val="04A0"/>
            </w:tblPr>
            <w:tblGrid>
              <w:gridCol w:w="307"/>
              <w:gridCol w:w="5056"/>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the extraordinary items of the firm for the period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10.</w:t>
            </w:r>
          </w:p>
        </w:tc>
        <w:tc>
          <w:tcPr>
            <w:tcW w:w="4800" w:type="pct"/>
          </w:tcPr>
          <w:p w:rsidR="00CA3098" w:rsidRDefault="007B59BE">
            <w:pPr>
              <w:keepNext/>
              <w:keepLines/>
            </w:pPr>
            <w:r>
              <w:rPr>
                <w:rFonts w:ascii="Arial Unicode MS" w:eastAsia="Arial Unicode MS" w:hAnsi="Arial Unicode MS" w:cs="Arial Unicode MS"/>
                <w:color w:val="000000"/>
              </w:rPr>
              <w:t xml:space="preserve">Balance </w:t>
            </w:r>
            <w:r>
              <w:rPr>
                <w:rFonts w:ascii="Arial Unicode MS" w:eastAsia="Arial Unicode MS" w:hAnsi="Arial Unicode MS" w:cs="Arial Unicode MS"/>
                <w:color w:val="000000"/>
              </w:rPr>
              <w:t>sheet assets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5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all relatively illiquid.</w:t>
                  </w:r>
                </w:p>
              </w:tc>
            </w:tr>
          </w:tbl>
          <w:p w:rsidR="00CA3098" w:rsidRDefault="00CA3098">
            <w:pPr>
              <w:keepNext/>
              <w:keepLines/>
              <w:rPr>
                <w:sz w:val="2"/>
              </w:rPr>
            </w:pPr>
          </w:p>
          <w:tbl>
            <w:tblPr>
              <w:tblW w:w="0" w:type="auto"/>
              <w:tblCellMar>
                <w:left w:w="0" w:type="dxa"/>
                <w:right w:w="0" w:type="dxa"/>
              </w:tblCellMar>
              <w:tblLook w:val="04A0"/>
            </w:tblPr>
            <w:tblGrid>
              <w:gridCol w:w="294"/>
              <w:gridCol w:w="3149"/>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listed at current market value.</w:t>
                  </w:r>
                </w:p>
              </w:tc>
            </w:tr>
          </w:tbl>
          <w:p w:rsidR="00CA3098" w:rsidRDefault="00CA3098">
            <w:pPr>
              <w:keepNext/>
              <w:keepLines/>
              <w:rPr>
                <w:sz w:val="2"/>
              </w:rPr>
            </w:pPr>
          </w:p>
          <w:tbl>
            <w:tblPr>
              <w:tblW w:w="0" w:type="auto"/>
              <w:tblCellMar>
                <w:left w:w="0" w:type="dxa"/>
                <w:right w:w="0" w:type="dxa"/>
              </w:tblCellMar>
              <w:tblLook w:val="04A0"/>
            </w:tblPr>
            <w:tblGrid>
              <w:gridCol w:w="307"/>
              <w:gridCol w:w="5790"/>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listed at market value as of the most recent fiscal year.</w:t>
                  </w:r>
                </w:p>
              </w:tc>
            </w:tr>
          </w:tbl>
          <w:p w:rsidR="00CA3098" w:rsidRDefault="00CA3098">
            <w:pPr>
              <w:keepNext/>
              <w:keepLines/>
              <w:rPr>
                <w:sz w:val="2"/>
              </w:rPr>
            </w:pPr>
          </w:p>
          <w:tbl>
            <w:tblPr>
              <w:tblW w:w="0" w:type="auto"/>
              <w:tblCellMar>
                <w:left w:w="0" w:type="dxa"/>
                <w:right w:w="0" w:type="dxa"/>
              </w:tblCellMar>
              <w:tblLook w:val="04A0"/>
            </w:tblPr>
            <w:tblGrid>
              <w:gridCol w:w="307"/>
              <w:gridCol w:w="14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listed at cost.</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11.</w:t>
            </w:r>
          </w:p>
        </w:tc>
        <w:tc>
          <w:tcPr>
            <w:tcW w:w="4800" w:type="pct"/>
          </w:tcPr>
          <w:p w:rsidR="00CA3098" w:rsidRDefault="007B59BE">
            <w:pPr>
              <w:keepNext/>
              <w:keepLines/>
            </w:pPr>
            <w:r>
              <w:rPr>
                <w:rFonts w:ascii="Arial Unicode MS" w:eastAsia="Arial Unicode MS" w:hAnsi="Arial Unicode MS" w:cs="Arial Unicode MS"/>
                <w:color w:val="000000"/>
              </w:rPr>
              <w:t>Under GAAP the value of all the firm's assets are reported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Carrying value or market value.</w:t>
                  </w:r>
                </w:p>
              </w:tc>
            </w:tr>
          </w:tbl>
          <w:p w:rsidR="00CA3098" w:rsidRDefault="00CA3098">
            <w:pPr>
              <w:keepNext/>
              <w:keepLines/>
              <w:rPr>
                <w:sz w:val="2"/>
              </w:rPr>
            </w:pPr>
          </w:p>
          <w:tbl>
            <w:tblPr>
              <w:tblW w:w="0" w:type="auto"/>
              <w:tblCellMar>
                <w:left w:w="0" w:type="dxa"/>
                <w:right w:w="0" w:type="dxa"/>
              </w:tblCellMar>
              <w:tblLook w:val="04A0"/>
            </w:tblPr>
            <w:tblGrid>
              <w:gridCol w:w="294"/>
              <w:gridCol w:w="3323"/>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Book value or liquidation value.</w:t>
                  </w:r>
                </w:p>
              </w:tc>
            </w:tr>
          </w:tbl>
          <w:p w:rsidR="00CA3098" w:rsidRDefault="00CA3098">
            <w:pPr>
              <w:keepNext/>
              <w:keepLines/>
              <w:rPr>
                <w:sz w:val="2"/>
              </w:rPr>
            </w:pPr>
          </w:p>
          <w:tbl>
            <w:tblPr>
              <w:tblW w:w="0" w:type="auto"/>
              <w:tblCellMar>
                <w:left w:w="0" w:type="dxa"/>
                <w:right w:w="0" w:type="dxa"/>
              </w:tblCellMar>
              <w:tblLook w:val="04A0"/>
            </w:tblPr>
            <w:tblGrid>
              <w:gridCol w:w="307"/>
              <w:gridCol w:w="3335"/>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Market value or Carrying value.</w:t>
                  </w:r>
                </w:p>
              </w:tc>
            </w:tr>
          </w:tbl>
          <w:p w:rsidR="00CA3098" w:rsidRDefault="00CA3098">
            <w:pPr>
              <w:keepNext/>
              <w:keepLines/>
              <w:rPr>
                <w:sz w:val="2"/>
              </w:rPr>
            </w:pPr>
          </w:p>
          <w:tbl>
            <w:tblPr>
              <w:tblW w:w="0" w:type="auto"/>
              <w:tblCellMar>
                <w:left w:w="0" w:type="dxa"/>
                <w:right w:w="0" w:type="dxa"/>
              </w:tblCellMar>
              <w:tblLook w:val="04A0"/>
            </w:tblPr>
            <w:tblGrid>
              <w:gridCol w:w="307"/>
              <w:gridCol w:w="3149"/>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Book value or Carrying value.</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12.</w:t>
            </w:r>
          </w:p>
        </w:tc>
        <w:tc>
          <w:tcPr>
            <w:tcW w:w="4800" w:type="pct"/>
          </w:tcPr>
          <w:p w:rsidR="00CA3098" w:rsidRDefault="007B59BE">
            <w:pPr>
              <w:keepNext/>
              <w:keepLines/>
            </w:pPr>
            <w:r>
              <w:rPr>
                <w:rFonts w:ascii="Arial Unicode MS" w:eastAsia="Arial Unicode MS" w:hAnsi="Arial Unicode MS" w:cs="Arial Unicode MS"/>
                <w:color w:val="000000"/>
              </w:rPr>
              <w:t>Which of the following statements concerning the income statement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56"/>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 xml:space="preserve">It measures </w:t>
                  </w:r>
                  <w:r>
                    <w:rPr>
                      <w:rFonts w:ascii="Arial Unicode MS" w:eastAsia="Arial Unicode MS" w:hAnsi="Arial Unicode MS" w:cs="Arial Unicode MS"/>
                      <w:color w:val="000000"/>
                    </w:rPr>
                    <w:t>performance over a specific period of time.</w:t>
                  </w:r>
                </w:p>
              </w:tc>
            </w:tr>
          </w:tbl>
          <w:p w:rsidR="00CA3098" w:rsidRDefault="00CA3098">
            <w:pPr>
              <w:keepNext/>
              <w:keepLines/>
              <w:rPr>
                <w:sz w:val="2"/>
              </w:rPr>
            </w:pPr>
          </w:p>
          <w:tbl>
            <w:tblPr>
              <w:tblW w:w="0" w:type="auto"/>
              <w:tblCellMar>
                <w:left w:w="0" w:type="dxa"/>
                <w:right w:w="0" w:type="dxa"/>
              </w:tblCellMar>
              <w:tblLook w:val="04A0"/>
            </w:tblPr>
            <w:tblGrid>
              <w:gridCol w:w="294"/>
              <w:gridCol w:w="437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It determines after-tax income of the firm.</w:t>
                  </w:r>
                </w:p>
              </w:tc>
            </w:tr>
          </w:tbl>
          <w:p w:rsidR="00CA3098" w:rsidRDefault="00CA3098">
            <w:pPr>
              <w:keepNext/>
              <w:keepLines/>
              <w:rPr>
                <w:sz w:val="2"/>
              </w:rPr>
            </w:pPr>
          </w:p>
          <w:tbl>
            <w:tblPr>
              <w:tblW w:w="0" w:type="auto"/>
              <w:tblCellMar>
                <w:left w:w="0" w:type="dxa"/>
                <w:right w:w="0" w:type="dxa"/>
              </w:tblCellMar>
              <w:tblLook w:val="04A0"/>
            </w:tblPr>
            <w:tblGrid>
              <w:gridCol w:w="307"/>
              <w:gridCol w:w="2749"/>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It includes deferred taxes.</w:t>
                  </w:r>
                </w:p>
              </w:tc>
            </w:tr>
          </w:tbl>
          <w:p w:rsidR="00CA3098" w:rsidRDefault="00CA3098">
            <w:pPr>
              <w:keepNext/>
              <w:keepLines/>
              <w:rPr>
                <w:sz w:val="2"/>
              </w:rPr>
            </w:pPr>
          </w:p>
          <w:tbl>
            <w:tblPr>
              <w:tblW w:w="0" w:type="auto"/>
              <w:tblCellMar>
                <w:left w:w="0" w:type="dxa"/>
                <w:right w:w="0" w:type="dxa"/>
              </w:tblCellMar>
              <w:tblLook w:val="04A0"/>
            </w:tblPr>
            <w:tblGrid>
              <w:gridCol w:w="307"/>
              <w:gridCol w:w="3389"/>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It does not include depreciation.</w:t>
                  </w:r>
                </w:p>
              </w:tc>
            </w:tr>
          </w:tbl>
          <w:p w:rsidR="00CA3098" w:rsidRDefault="00CA3098">
            <w:pPr>
              <w:keepNext/>
              <w:keepLines/>
              <w:rPr>
                <w:sz w:val="2"/>
              </w:rPr>
            </w:pPr>
          </w:p>
          <w:tbl>
            <w:tblPr>
              <w:tblW w:w="0" w:type="auto"/>
              <w:tblCellMar>
                <w:left w:w="0" w:type="dxa"/>
                <w:right w:w="0" w:type="dxa"/>
              </w:tblCellMar>
              <w:tblLook w:val="04A0"/>
            </w:tblPr>
            <w:tblGrid>
              <w:gridCol w:w="294"/>
              <w:gridCol w:w="3349"/>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It treats interest as an expense.</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13.</w:t>
            </w:r>
          </w:p>
        </w:tc>
        <w:tc>
          <w:tcPr>
            <w:tcW w:w="4800" w:type="pct"/>
          </w:tcPr>
          <w:p w:rsidR="00CA3098" w:rsidRDefault="007B59BE">
            <w:pPr>
              <w:keepNext/>
              <w:keepLines/>
            </w:pPr>
            <w:r>
              <w:rPr>
                <w:rFonts w:ascii="Arial Unicode MS" w:eastAsia="Arial Unicode MS" w:hAnsi="Arial Unicode MS" w:cs="Arial Unicode MS"/>
                <w:color w:val="000000"/>
              </w:rPr>
              <w:t>Noncash items refer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1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credit sales of a firm.</w:t>
                  </w:r>
                </w:p>
              </w:tc>
            </w:tr>
          </w:tbl>
          <w:p w:rsidR="00CA3098" w:rsidRDefault="00CA3098">
            <w:pPr>
              <w:keepNext/>
              <w:keepLines/>
              <w:rPr>
                <w:sz w:val="2"/>
              </w:rPr>
            </w:pPr>
          </w:p>
          <w:tbl>
            <w:tblPr>
              <w:tblW w:w="0" w:type="auto"/>
              <w:tblCellMar>
                <w:left w:w="0" w:type="dxa"/>
                <w:right w:w="0" w:type="dxa"/>
              </w:tblCellMar>
              <w:tblLook w:val="04A0"/>
            </w:tblPr>
            <w:tblGrid>
              <w:gridCol w:w="294"/>
              <w:gridCol w:w="3269"/>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the accounts payable of a firm.</w:t>
                  </w:r>
                </w:p>
              </w:tc>
            </w:tr>
          </w:tbl>
          <w:p w:rsidR="00CA3098" w:rsidRDefault="00CA3098">
            <w:pPr>
              <w:keepNext/>
              <w:keepLines/>
              <w:rPr>
                <w:sz w:val="2"/>
              </w:rPr>
            </w:pPr>
          </w:p>
          <w:tbl>
            <w:tblPr>
              <w:tblW w:w="0" w:type="auto"/>
              <w:tblCellMar>
                <w:left w:w="0" w:type="dxa"/>
                <w:right w:w="0" w:type="dxa"/>
              </w:tblCellMar>
              <w:tblLook w:val="04A0"/>
            </w:tblPr>
            <w:tblGrid>
              <w:gridCol w:w="307"/>
              <w:gridCol w:w="6457"/>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the costs incurred for the purchase of intangible fixed assets.</w:t>
                  </w:r>
                </w:p>
              </w:tc>
            </w:tr>
          </w:tbl>
          <w:p w:rsidR="00CA3098" w:rsidRDefault="00CA3098">
            <w:pPr>
              <w:keepNext/>
              <w:keepLines/>
              <w:rPr>
                <w:sz w:val="2"/>
              </w:rPr>
            </w:pPr>
          </w:p>
          <w:tbl>
            <w:tblPr>
              <w:tblW w:w="0" w:type="auto"/>
              <w:tblCellMar>
                <w:left w:w="0" w:type="dxa"/>
                <w:right w:w="0" w:type="dxa"/>
              </w:tblCellMar>
              <w:tblLook w:val="04A0"/>
            </w:tblPr>
            <w:tblGrid>
              <w:gridCol w:w="307"/>
              <w:gridCol w:w="7672"/>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expenses charged against revenues that do not directly affect cash flow.</w:t>
                  </w:r>
                </w:p>
              </w:tc>
            </w:tr>
          </w:tbl>
          <w:p w:rsidR="00CA3098" w:rsidRDefault="00CA3098">
            <w:pPr>
              <w:keepNext/>
              <w:keepLines/>
              <w:rPr>
                <w:sz w:val="2"/>
              </w:rPr>
            </w:pPr>
          </w:p>
          <w:tbl>
            <w:tblPr>
              <w:tblW w:w="0" w:type="auto"/>
              <w:tblCellMar>
                <w:left w:w="0" w:type="dxa"/>
                <w:right w:w="0" w:type="dxa"/>
              </w:tblCellMar>
              <w:tblLook w:val="04A0"/>
            </w:tblPr>
            <w:tblGrid>
              <w:gridCol w:w="294"/>
              <w:gridCol w:w="6285"/>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all accounts on the balance sheet other</w:t>
                  </w:r>
                  <w:r>
                    <w:rPr>
                      <w:rFonts w:ascii="Arial Unicode MS" w:eastAsia="Arial Unicode MS" w:hAnsi="Arial Unicode MS" w:cs="Arial Unicode MS"/>
                      <w:color w:val="000000"/>
                    </w:rPr>
                    <w:t xml:space="preserve"> than cash on hand.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14.</w:t>
            </w:r>
          </w:p>
        </w:tc>
        <w:tc>
          <w:tcPr>
            <w:tcW w:w="4800" w:type="pct"/>
          </w:tcPr>
          <w:p w:rsidR="00CA3098" w:rsidRDefault="007B59BE">
            <w:pPr>
              <w:keepNext/>
              <w:keepLines/>
            </w:pPr>
            <w:r>
              <w:rPr>
                <w:rFonts w:ascii="Arial Unicode MS" w:eastAsia="Arial Unicode MS" w:hAnsi="Arial Unicode MS" w:cs="Arial Unicode MS"/>
                <w:color w:val="000000"/>
              </w:rPr>
              <w:t>According to GAAP, revenue is recognized as income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77"/>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a contract is signed to perform a service or deliver a good.</w:t>
                  </w:r>
                </w:p>
              </w:tc>
            </w:tr>
          </w:tbl>
          <w:p w:rsidR="00CA3098" w:rsidRDefault="00CA3098">
            <w:pPr>
              <w:keepNext/>
              <w:keepLines/>
              <w:rPr>
                <w:sz w:val="2"/>
              </w:rPr>
            </w:pPr>
          </w:p>
          <w:tbl>
            <w:tblPr>
              <w:tblW w:w="0" w:type="auto"/>
              <w:tblCellMar>
                <w:left w:w="0" w:type="dxa"/>
                <w:right w:w="0" w:type="dxa"/>
              </w:tblCellMar>
              <w:tblLook w:val="04A0"/>
            </w:tblPr>
            <w:tblGrid>
              <w:gridCol w:w="294"/>
              <w:gridCol w:w="677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the transaction is complete and the goods or services delivered.</w:t>
                  </w:r>
                </w:p>
              </w:tc>
            </w:tr>
          </w:tbl>
          <w:p w:rsidR="00CA3098" w:rsidRDefault="00CA3098">
            <w:pPr>
              <w:keepNext/>
              <w:keepLines/>
              <w:rPr>
                <w:sz w:val="2"/>
              </w:rPr>
            </w:pPr>
          </w:p>
          <w:tbl>
            <w:tblPr>
              <w:tblW w:w="0" w:type="auto"/>
              <w:tblCellMar>
                <w:left w:w="0" w:type="dxa"/>
                <w:right w:w="0" w:type="dxa"/>
              </w:tblCellMar>
              <w:tblLook w:val="04A0"/>
            </w:tblPr>
            <w:tblGrid>
              <w:gridCol w:w="307"/>
              <w:gridCol w:w="2202"/>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payment is received.</w:t>
                  </w:r>
                </w:p>
              </w:tc>
            </w:tr>
          </w:tbl>
          <w:p w:rsidR="00CA3098" w:rsidRDefault="00CA3098">
            <w:pPr>
              <w:keepNext/>
              <w:keepLines/>
              <w:rPr>
                <w:sz w:val="2"/>
              </w:rPr>
            </w:pPr>
          </w:p>
          <w:tbl>
            <w:tblPr>
              <w:tblW w:w="0" w:type="auto"/>
              <w:tblCellMar>
                <w:left w:w="0" w:type="dxa"/>
                <w:right w:w="0" w:type="dxa"/>
              </w:tblCellMar>
              <w:tblLook w:val="04A0"/>
            </w:tblPr>
            <w:tblGrid>
              <w:gridCol w:w="307"/>
              <w:gridCol w:w="241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income taxes are paid.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15.</w:t>
            </w:r>
          </w:p>
        </w:tc>
        <w:tc>
          <w:tcPr>
            <w:tcW w:w="4800" w:type="pct"/>
          </w:tcPr>
          <w:p w:rsidR="00CA3098" w:rsidRDefault="007B59BE">
            <w:pPr>
              <w:keepNext/>
              <w:keepLines/>
            </w:pPr>
            <w:r>
              <w:rPr>
                <w:rFonts w:ascii="Arial Unicode MS" w:eastAsia="Arial Unicode MS" w:hAnsi="Arial Unicode MS" w:cs="Arial Unicode MS"/>
                <w:color w:val="000000"/>
              </w:rPr>
              <w:t>The TimeNow Corporation had 2010 fixed assets of $1345, current assets of 260, current liabilities of 180 and shareholder's equity of 775. What was the net working capital for TimeNow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260</w:t>
                  </w:r>
                </w:p>
              </w:tc>
            </w:tr>
          </w:tbl>
          <w:p w:rsidR="00CA3098" w:rsidRDefault="00CA3098">
            <w:pPr>
              <w:keepNext/>
              <w:keepLines/>
              <w:rPr>
                <w:sz w:val="2"/>
              </w:rPr>
            </w:pPr>
          </w:p>
          <w:tbl>
            <w:tblPr>
              <w:tblW w:w="0" w:type="auto"/>
              <w:tblCellMar>
                <w:left w:w="0" w:type="dxa"/>
                <w:right w:w="0" w:type="dxa"/>
              </w:tblCellMar>
              <w:tblLook w:val="04A0"/>
            </w:tblPr>
            <w:tblGrid>
              <w:gridCol w:w="294"/>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180</w:t>
                  </w:r>
                </w:p>
              </w:tc>
            </w:tr>
          </w:tbl>
          <w:p w:rsidR="00CA3098" w:rsidRDefault="00CA3098">
            <w:pPr>
              <w:keepNext/>
              <w:keepLines/>
              <w:rPr>
                <w:sz w:val="2"/>
              </w:rPr>
            </w:pPr>
          </w:p>
          <w:tbl>
            <w:tblPr>
              <w:tblW w:w="0" w:type="auto"/>
              <w:tblCellMar>
                <w:left w:w="0" w:type="dxa"/>
                <w:right w:w="0" w:type="dxa"/>
              </w:tblCellMar>
              <w:tblLook w:val="04A0"/>
            </w:tblPr>
            <w:tblGrid>
              <w:gridCol w:w="307"/>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80</w:t>
                  </w:r>
                </w:p>
              </w:tc>
            </w:tr>
          </w:tbl>
          <w:p w:rsidR="00CA3098" w:rsidRDefault="00CA3098">
            <w:pPr>
              <w:keepNext/>
              <w:keepLines/>
              <w:rPr>
                <w:sz w:val="2"/>
              </w:rPr>
            </w:pPr>
          </w:p>
          <w:tbl>
            <w:tblPr>
              <w:tblW w:w="0" w:type="auto"/>
              <w:tblCellMar>
                <w:left w:w="0" w:type="dxa"/>
                <w:right w:w="0" w:type="dxa"/>
              </w:tblCellMar>
              <w:tblLook w:val="04A0"/>
            </w:tblPr>
            <w:tblGrid>
              <w:gridCol w:w="307"/>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390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16.</w:t>
            </w:r>
          </w:p>
        </w:tc>
        <w:tc>
          <w:tcPr>
            <w:tcW w:w="4800" w:type="pct"/>
          </w:tcPr>
          <w:p w:rsidR="00CA3098" w:rsidRDefault="007B59BE">
            <w:pPr>
              <w:keepNext/>
              <w:keepLines/>
            </w:pPr>
            <w:r>
              <w:rPr>
                <w:rFonts w:ascii="Arial Unicode MS" w:eastAsia="Arial Unicode MS" w:hAnsi="Arial Unicode MS" w:cs="Arial Unicode MS"/>
                <w:color w:val="000000"/>
              </w:rPr>
              <w:t xml:space="preserve">The TimeNow Corporation had 2010 fixed assets of $1345, current assets of 260, current liabilities of 180 and shareholder's equity of 775. The 2009 fixed assets were 1300, current assets of 220, long-term liabilities of 390 and </w:t>
            </w:r>
            <w:r>
              <w:rPr>
                <w:rFonts w:ascii="Arial Unicode MS" w:eastAsia="Arial Unicode MS" w:hAnsi="Arial Unicode MS" w:cs="Arial Unicode MS"/>
                <w:color w:val="000000"/>
              </w:rPr>
              <w:t>shareholder's equity of 750. What was the change in net working capital for TimeNow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80</w:t>
                  </w:r>
                </w:p>
              </w:tc>
            </w:tr>
          </w:tbl>
          <w:p w:rsidR="00CA3098" w:rsidRDefault="00CA3098">
            <w:pPr>
              <w:keepNext/>
              <w:keepLines/>
              <w:rPr>
                <w:sz w:val="2"/>
              </w:rPr>
            </w:pPr>
          </w:p>
          <w:tbl>
            <w:tblPr>
              <w:tblW w:w="0" w:type="auto"/>
              <w:tblCellMar>
                <w:left w:w="0" w:type="dxa"/>
                <w:right w:w="0" w:type="dxa"/>
              </w:tblCellMar>
              <w:tblLook w:val="04A0"/>
            </w:tblPr>
            <w:tblGrid>
              <w:gridCol w:w="294"/>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20</w:t>
                  </w:r>
                </w:p>
              </w:tc>
            </w:tr>
          </w:tbl>
          <w:p w:rsidR="00CA3098" w:rsidRDefault="00CA3098">
            <w:pPr>
              <w:keepNext/>
              <w:keepLines/>
              <w:rPr>
                <w:sz w:val="2"/>
              </w:rPr>
            </w:pPr>
          </w:p>
          <w:tbl>
            <w:tblPr>
              <w:tblW w:w="0" w:type="auto"/>
              <w:tblCellMar>
                <w:left w:w="0" w:type="dxa"/>
                <w:right w:w="0" w:type="dxa"/>
              </w:tblCellMar>
              <w:tblLook w:val="04A0"/>
            </w:tblPr>
            <w:tblGrid>
              <w:gridCol w:w="307"/>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60</w:t>
                  </w:r>
                </w:p>
              </w:tc>
            </w:tr>
          </w:tbl>
          <w:p w:rsidR="00CA3098" w:rsidRDefault="00CA3098">
            <w:pPr>
              <w:keepNext/>
              <w:keepLines/>
              <w:rPr>
                <w:sz w:val="2"/>
              </w:rPr>
            </w:pPr>
          </w:p>
          <w:tbl>
            <w:tblPr>
              <w:tblW w:w="0" w:type="auto"/>
              <w:tblCellMar>
                <w:left w:w="0" w:type="dxa"/>
                <w:right w:w="0" w:type="dxa"/>
              </w:tblCellMar>
              <w:tblLook w:val="04A0"/>
            </w:tblPr>
            <w:tblGrid>
              <w:gridCol w:w="307"/>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160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17.</w:t>
            </w:r>
          </w:p>
        </w:tc>
        <w:tc>
          <w:tcPr>
            <w:tcW w:w="4800" w:type="pct"/>
          </w:tcPr>
          <w:p w:rsidR="00CA3098" w:rsidRDefault="007B59BE">
            <w:pPr>
              <w:keepNext/>
              <w:keepLines/>
            </w:pPr>
            <w:r>
              <w:rPr>
                <w:rFonts w:ascii="Arial Unicode MS" w:eastAsia="Arial Unicode MS" w:hAnsi="Arial Unicode MS" w:cs="Arial Unicode MS"/>
                <w:color w:val="000000"/>
              </w:rPr>
              <w:t>Which of the following is not included in the computation of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23"/>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 xml:space="preserve">Earnings before interest </w:t>
                  </w:r>
                  <w:r>
                    <w:rPr>
                      <w:rFonts w:ascii="Arial Unicode MS" w:eastAsia="Arial Unicode MS" w:hAnsi="Arial Unicode MS" w:cs="Arial Unicode MS"/>
                      <w:color w:val="000000"/>
                    </w:rPr>
                    <w:t>and taxes.</w:t>
                  </w:r>
                </w:p>
              </w:tc>
            </w:tr>
          </w:tbl>
          <w:p w:rsidR="00CA3098" w:rsidRDefault="00CA3098">
            <w:pPr>
              <w:keepNext/>
              <w:keepLines/>
              <w:rPr>
                <w:sz w:val="2"/>
              </w:rPr>
            </w:pPr>
          </w:p>
          <w:tbl>
            <w:tblPr>
              <w:tblW w:w="0" w:type="auto"/>
              <w:tblCellMar>
                <w:left w:w="0" w:type="dxa"/>
                <w:right w:w="0" w:type="dxa"/>
              </w:tblCellMar>
              <w:tblLook w:val="04A0"/>
            </w:tblPr>
            <w:tblGrid>
              <w:gridCol w:w="294"/>
              <w:gridCol w:w="138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Interest paid.</w:t>
                  </w:r>
                </w:p>
              </w:tc>
            </w:tr>
          </w:tbl>
          <w:p w:rsidR="00CA3098" w:rsidRDefault="00CA3098">
            <w:pPr>
              <w:keepNext/>
              <w:keepLines/>
              <w:rPr>
                <w:sz w:val="2"/>
              </w:rPr>
            </w:pPr>
          </w:p>
          <w:tbl>
            <w:tblPr>
              <w:tblW w:w="0" w:type="auto"/>
              <w:tblCellMar>
                <w:left w:w="0" w:type="dxa"/>
                <w:right w:w="0" w:type="dxa"/>
              </w:tblCellMar>
              <w:tblLook w:val="04A0"/>
            </w:tblPr>
            <w:tblGrid>
              <w:gridCol w:w="307"/>
              <w:gridCol w:w="1415"/>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Depreciation.</w:t>
                  </w:r>
                </w:p>
              </w:tc>
            </w:tr>
          </w:tbl>
          <w:p w:rsidR="00CA3098" w:rsidRDefault="00CA3098">
            <w:pPr>
              <w:keepNext/>
              <w:keepLines/>
              <w:rPr>
                <w:sz w:val="2"/>
              </w:rPr>
            </w:pPr>
          </w:p>
          <w:tbl>
            <w:tblPr>
              <w:tblW w:w="0" w:type="auto"/>
              <w:tblCellMar>
                <w:left w:w="0" w:type="dxa"/>
                <w:right w:w="0" w:type="dxa"/>
              </w:tblCellMar>
              <w:tblLook w:val="04A0"/>
            </w:tblPr>
            <w:tblGrid>
              <w:gridCol w:w="307"/>
              <w:gridCol w:w="150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Current taxes.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18.</w:t>
            </w:r>
          </w:p>
        </w:tc>
        <w:tc>
          <w:tcPr>
            <w:tcW w:w="4800" w:type="pct"/>
          </w:tcPr>
          <w:p w:rsidR="00CA3098" w:rsidRDefault="007B59BE">
            <w:pPr>
              <w:keepNext/>
              <w:keepLines/>
            </w:pPr>
            <w:r>
              <w:rPr>
                <w:rFonts w:ascii="Arial Unicode MS" w:eastAsia="Arial Unicode MS" w:hAnsi="Arial Unicode MS" w:cs="Arial Unicode MS"/>
                <w:color w:val="000000"/>
              </w:rPr>
              <w:t>_____ refers to the firm's dividend payments less any net new equity raised.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2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Operating cash flow</w:t>
                  </w:r>
                </w:p>
              </w:tc>
            </w:tr>
          </w:tbl>
          <w:p w:rsidR="00CA3098" w:rsidRDefault="00CA3098">
            <w:pPr>
              <w:keepNext/>
              <w:keepLines/>
              <w:rPr>
                <w:sz w:val="2"/>
              </w:rPr>
            </w:pPr>
          </w:p>
          <w:tbl>
            <w:tblPr>
              <w:tblW w:w="0" w:type="auto"/>
              <w:tblCellMar>
                <w:left w:w="0" w:type="dxa"/>
                <w:right w:w="0" w:type="dxa"/>
              </w:tblCellMar>
              <w:tblLook w:val="04A0"/>
            </w:tblPr>
            <w:tblGrid>
              <w:gridCol w:w="294"/>
              <w:gridCol w:w="178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Capital spending</w:t>
                  </w:r>
                </w:p>
              </w:tc>
            </w:tr>
          </w:tbl>
          <w:p w:rsidR="00CA3098" w:rsidRDefault="00CA3098">
            <w:pPr>
              <w:keepNext/>
              <w:keepLines/>
              <w:rPr>
                <w:sz w:val="2"/>
              </w:rPr>
            </w:pPr>
          </w:p>
          <w:tbl>
            <w:tblPr>
              <w:tblW w:w="0" w:type="auto"/>
              <w:tblCellMar>
                <w:left w:w="0" w:type="dxa"/>
                <w:right w:w="0" w:type="dxa"/>
              </w:tblCellMar>
              <w:tblLook w:val="04A0"/>
            </w:tblPr>
            <w:tblGrid>
              <w:gridCol w:w="307"/>
              <w:gridCol w:w="202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Net working capital</w:t>
                  </w:r>
                </w:p>
              </w:tc>
            </w:tr>
          </w:tbl>
          <w:p w:rsidR="00CA3098" w:rsidRDefault="00CA3098">
            <w:pPr>
              <w:keepNext/>
              <w:keepLines/>
              <w:rPr>
                <w:sz w:val="2"/>
              </w:rPr>
            </w:pPr>
          </w:p>
          <w:tbl>
            <w:tblPr>
              <w:tblW w:w="0" w:type="auto"/>
              <w:tblCellMar>
                <w:left w:w="0" w:type="dxa"/>
                <w:right w:w="0" w:type="dxa"/>
              </w:tblCellMar>
              <w:tblLook w:val="04A0"/>
            </w:tblPr>
            <w:tblGrid>
              <w:gridCol w:w="307"/>
              <w:gridCol w:w="258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Cash flow from</w:t>
                  </w:r>
                  <w:r>
                    <w:rPr>
                      <w:rFonts w:ascii="Arial Unicode MS" w:eastAsia="Arial Unicode MS" w:hAnsi="Arial Unicode MS" w:cs="Arial Unicode MS"/>
                      <w:color w:val="000000"/>
                    </w:rPr>
                    <w:t xml:space="preserve"> creditors</w:t>
                  </w:r>
                </w:p>
              </w:tc>
            </w:tr>
          </w:tbl>
          <w:p w:rsidR="00CA3098" w:rsidRDefault="00CA3098">
            <w:pPr>
              <w:keepNext/>
              <w:keepLines/>
              <w:rPr>
                <w:sz w:val="2"/>
              </w:rPr>
            </w:pPr>
          </w:p>
          <w:tbl>
            <w:tblPr>
              <w:tblW w:w="0" w:type="auto"/>
              <w:tblCellMar>
                <w:left w:w="0" w:type="dxa"/>
                <w:right w:w="0" w:type="dxa"/>
              </w:tblCellMar>
              <w:tblLook w:val="04A0"/>
            </w:tblPr>
            <w:tblGrid>
              <w:gridCol w:w="294"/>
              <w:gridCol w:w="2735"/>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Cash flow to stockholders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19.</w:t>
            </w:r>
          </w:p>
        </w:tc>
        <w:tc>
          <w:tcPr>
            <w:tcW w:w="4800" w:type="pct"/>
          </w:tcPr>
          <w:p w:rsidR="00CA3098" w:rsidRDefault="007B59BE">
            <w:pPr>
              <w:keepNext/>
              <w:keepLines/>
            </w:pPr>
            <w:r>
              <w:rPr>
                <w:rFonts w:ascii="Arial Unicode MS" w:eastAsia="Arial Unicode MS" w:hAnsi="Arial Unicode MS" w:cs="Arial Unicode MS"/>
                <w:color w:val="000000"/>
              </w:rPr>
              <w:t>Net capital spending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96"/>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net additions to Net Working Capital.</w:t>
                  </w:r>
                </w:p>
              </w:tc>
            </w:tr>
          </w:tbl>
          <w:p w:rsidR="00CA3098" w:rsidRDefault="00CA3098">
            <w:pPr>
              <w:keepNext/>
              <w:keepLines/>
              <w:rPr>
                <w:sz w:val="2"/>
              </w:rPr>
            </w:pPr>
          </w:p>
          <w:tbl>
            <w:tblPr>
              <w:tblW w:w="0" w:type="auto"/>
              <w:tblCellMar>
                <w:left w:w="0" w:type="dxa"/>
                <w:right w:w="0" w:type="dxa"/>
              </w:tblCellMar>
              <w:tblLook w:val="04A0"/>
            </w:tblPr>
            <w:tblGrid>
              <w:gridCol w:w="294"/>
              <w:gridCol w:w="3243"/>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the net change in fixed assets.</w:t>
                  </w:r>
                </w:p>
              </w:tc>
            </w:tr>
          </w:tbl>
          <w:p w:rsidR="00CA3098" w:rsidRDefault="00CA3098">
            <w:pPr>
              <w:keepNext/>
              <w:keepLines/>
              <w:rPr>
                <w:sz w:val="2"/>
              </w:rPr>
            </w:pPr>
          </w:p>
          <w:tbl>
            <w:tblPr>
              <w:tblW w:w="0" w:type="auto"/>
              <w:tblCellMar>
                <w:left w:w="0" w:type="dxa"/>
                <w:right w:w="0" w:type="dxa"/>
              </w:tblCellMar>
              <w:tblLook w:val="04A0"/>
            </w:tblPr>
            <w:tblGrid>
              <w:gridCol w:w="307"/>
              <w:gridCol w:w="3122"/>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net income plus depreciation.</w:t>
                  </w:r>
                </w:p>
              </w:tc>
            </w:tr>
          </w:tbl>
          <w:p w:rsidR="00CA3098" w:rsidRDefault="00CA3098">
            <w:pPr>
              <w:keepNext/>
              <w:keepLines/>
              <w:rPr>
                <w:sz w:val="2"/>
              </w:rPr>
            </w:pPr>
          </w:p>
          <w:tbl>
            <w:tblPr>
              <w:tblW w:w="0" w:type="auto"/>
              <w:tblCellMar>
                <w:left w:w="0" w:type="dxa"/>
                <w:right w:w="0" w:type="dxa"/>
              </w:tblCellMar>
              <w:tblLook w:val="04A0"/>
            </w:tblPr>
            <w:tblGrid>
              <w:gridCol w:w="307"/>
              <w:gridCol w:w="6684"/>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 xml:space="preserve">total cash flow to stockholders less </w:t>
                  </w:r>
                  <w:r>
                    <w:rPr>
                      <w:rFonts w:ascii="Arial Unicode MS" w:eastAsia="Arial Unicode MS" w:hAnsi="Arial Unicode MS" w:cs="Arial Unicode MS"/>
                      <w:color w:val="000000"/>
                    </w:rPr>
                    <w:t>interest and dividends paid.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20.</w:t>
            </w:r>
          </w:p>
        </w:tc>
        <w:tc>
          <w:tcPr>
            <w:tcW w:w="4800" w:type="pct"/>
          </w:tcPr>
          <w:p w:rsidR="00CA3098" w:rsidRDefault="007B59BE">
            <w:pPr>
              <w:keepNext/>
              <w:keepLines/>
            </w:pPr>
            <w:r>
              <w:rPr>
                <w:rFonts w:ascii="Arial Unicode MS" w:eastAsia="Arial Unicode MS" w:hAnsi="Arial Unicode MS" w:cs="Arial Unicode MS"/>
                <w:color w:val="000000"/>
              </w:rPr>
              <w:t>What is the effect on net working capital if the corporation decides to increase their investment in inventory and pay for it with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6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increase in NWC.</w:t>
                  </w:r>
                </w:p>
              </w:tc>
            </w:tr>
          </w:tbl>
          <w:p w:rsidR="00CA3098" w:rsidRDefault="00CA3098">
            <w:pPr>
              <w:keepNext/>
              <w:keepLines/>
              <w:rPr>
                <w:sz w:val="2"/>
              </w:rPr>
            </w:pPr>
          </w:p>
          <w:tbl>
            <w:tblPr>
              <w:tblW w:w="0" w:type="auto"/>
              <w:tblCellMar>
                <w:left w:w="0" w:type="dxa"/>
                <w:right w:w="0" w:type="dxa"/>
              </w:tblCellMar>
              <w:tblLook w:val="04A0"/>
            </w:tblPr>
            <w:tblGrid>
              <w:gridCol w:w="294"/>
              <w:gridCol w:w="194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decrease in NWC.</w:t>
                  </w:r>
                </w:p>
              </w:tc>
            </w:tr>
          </w:tbl>
          <w:p w:rsidR="00CA3098" w:rsidRDefault="00CA3098">
            <w:pPr>
              <w:keepNext/>
              <w:keepLines/>
              <w:rPr>
                <w:sz w:val="2"/>
              </w:rPr>
            </w:pPr>
          </w:p>
          <w:tbl>
            <w:tblPr>
              <w:tblW w:w="0" w:type="auto"/>
              <w:tblCellMar>
                <w:left w:w="0" w:type="dxa"/>
                <w:right w:w="0" w:type="dxa"/>
              </w:tblCellMar>
              <w:tblLook w:val="04A0"/>
            </w:tblPr>
            <w:tblGrid>
              <w:gridCol w:w="307"/>
              <w:gridCol w:w="4484"/>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 xml:space="preserve">depends on the amount of </w:t>
                  </w:r>
                  <w:r>
                    <w:rPr>
                      <w:rFonts w:ascii="Arial Unicode MS" w:eastAsia="Arial Unicode MS" w:hAnsi="Arial Unicode MS" w:cs="Arial Unicode MS"/>
                      <w:color w:val="000000"/>
                    </w:rPr>
                    <w:t>the investment.</w:t>
                  </w:r>
                </w:p>
              </w:tc>
            </w:tr>
          </w:tbl>
          <w:p w:rsidR="00CA3098" w:rsidRDefault="00CA3098">
            <w:pPr>
              <w:keepNext/>
              <w:keepLines/>
              <w:rPr>
                <w:sz w:val="2"/>
              </w:rPr>
            </w:pPr>
          </w:p>
          <w:tbl>
            <w:tblPr>
              <w:tblW w:w="0" w:type="auto"/>
              <w:tblCellMar>
                <w:left w:w="0" w:type="dxa"/>
                <w:right w:w="0" w:type="dxa"/>
              </w:tblCellMar>
              <w:tblLook w:val="04A0"/>
            </w:tblPr>
            <w:tblGrid>
              <w:gridCol w:w="307"/>
              <w:gridCol w:w="98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no effect.</w:t>
                  </w:r>
                </w:p>
              </w:tc>
            </w:tr>
          </w:tbl>
          <w:p w:rsidR="00CA3098" w:rsidRDefault="00CA3098">
            <w:pPr>
              <w:keepNext/>
              <w:keepLines/>
              <w:rPr>
                <w:sz w:val="2"/>
              </w:rPr>
            </w:pPr>
          </w:p>
          <w:tbl>
            <w:tblPr>
              <w:tblW w:w="0" w:type="auto"/>
              <w:tblCellMar>
                <w:left w:w="0" w:type="dxa"/>
                <w:right w:w="0" w:type="dxa"/>
              </w:tblCellMar>
              <w:tblLook w:val="04A0"/>
            </w:tblPr>
            <w:tblGrid>
              <w:gridCol w:w="294"/>
              <w:gridCol w:w="3430"/>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depends on the amount of cash.</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21.</w:t>
            </w:r>
          </w:p>
        </w:tc>
        <w:tc>
          <w:tcPr>
            <w:tcW w:w="4800" w:type="pct"/>
          </w:tcPr>
          <w:p w:rsidR="00CA3098" w:rsidRDefault="007B59BE">
            <w:pPr>
              <w:keepNext/>
              <w:keepLines/>
            </w:pPr>
            <w:r>
              <w:rPr>
                <w:rFonts w:ascii="Arial Unicode MS" w:eastAsia="Arial Unicode MS" w:hAnsi="Arial Unicode MS" w:cs="Arial Unicode MS"/>
                <w:color w:val="000000"/>
              </w:rPr>
              <w:t>Which of the following is not a use of Net Working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2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Retirement of long-term debt.</w:t>
                  </w:r>
                </w:p>
              </w:tc>
            </w:tr>
          </w:tbl>
          <w:p w:rsidR="00CA3098" w:rsidRDefault="00CA3098">
            <w:pPr>
              <w:keepNext/>
              <w:keepLines/>
              <w:rPr>
                <w:sz w:val="2"/>
              </w:rPr>
            </w:pPr>
          </w:p>
          <w:tbl>
            <w:tblPr>
              <w:tblW w:w="0" w:type="auto"/>
              <w:tblCellMar>
                <w:left w:w="0" w:type="dxa"/>
                <w:right w:w="0" w:type="dxa"/>
              </w:tblCellMar>
              <w:tblLook w:val="04A0"/>
            </w:tblPr>
            <w:tblGrid>
              <w:gridCol w:w="294"/>
              <w:gridCol w:w="112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Dividends.</w:t>
                  </w:r>
                </w:p>
              </w:tc>
            </w:tr>
          </w:tbl>
          <w:p w:rsidR="00CA3098" w:rsidRDefault="00CA3098">
            <w:pPr>
              <w:keepNext/>
              <w:keepLines/>
              <w:rPr>
                <w:sz w:val="2"/>
              </w:rPr>
            </w:pPr>
          </w:p>
          <w:tbl>
            <w:tblPr>
              <w:tblW w:w="0" w:type="auto"/>
              <w:tblCellMar>
                <w:left w:w="0" w:type="dxa"/>
                <w:right w:w="0" w:type="dxa"/>
              </w:tblCellMar>
              <w:tblLook w:val="04A0"/>
            </w:tblPr>
            <w:tblGrid>
              <w:gridCol w:w="307"/>
              <w:gridCol w:w="152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Sale of equity.</w:t>
                  </w:r>
                </w:p>
              </w:tc>
            </w:tr>
          </w:tbl>
          <w:p w:rsidR="00CA3098" w:rsidRDefault="00CA3098">
            <w:pPr>
              <w:keepNext/>
              <w:keepLines/>
              <w:rPr>
                <w:sz w:val="2"/>
              </w:rPr>
            </w:pPr>
          </w:p>
          <w:tbl>
            <w:tblPr>
              <w:tblW w:w="0" w:type="auto"/>
              <w:tblCellMar>
                <w:left w:w="0" w:type="dxa"/>
                <w:right w:w="0" w:type="dxa"/>
              </w:tblCellMar>
              <w:tblLook w:val="04A0"/>
            </w:tblPr>
            <w:tblGrid>
              <w:gridCol w:w="307"/>
              <w:gridCol w:w="2829"/>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Acquisition of fixed assets.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22.</w:t>
            </w:r>
          </w:p>
        </w:tc>
        <w:tc>
          <w:tcPr>
            <w:tcW w:w="4800" w:type="pct"/>
          </w:tcPr>
          <w:p w:rsidR="00CA3098" w:rsidRDefault="007B59BE">
            <w:pPr>
              <w:keepNext/>
              <w:keepLines/>
            </w:pPr>
            <w:r>
              <w:rPr>
                <w:rFonts w:ascii="Arial Unicode MS" w:eastAsia="Arial Unicode MS" w:hAnsi="Arial Unicode MS" w:cs="Arial Unicode MS"/>
                <w:color w:val="000000"/>
              </w:rPr>
              <w:t>Cash flow to shareholder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30"/>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total cash flow from the firm plus cash flow to the bondholders.</w:t>
                  </w:r>
                </w:p>
              </w:tc>
            </w:tr>
          </w:tbl>
          <w:p w:rsidR="00CA3098" w:rsidRDefault="00CA3098">
            <w:pPr>
              <w:keepNext/>
              <w:keepLines/>
              <w:rPr>
                <w:sz w:val="2"/>
              </w:rPr>
            </w:pPr>
          </w:p>
          <w:tbl>
            <w:tblPr>
              <w:tblW w:w="0" w:type="auto"/>
              <w:tblCellMar>
                <w:left w:w="0" w:type="dxa"/>
                <w:right w:w="0" w:type="dxa"/>
              </w:tblCellMar>
              <w:tblLook w:val="04A0"/>
            </w:tblPr>
            <w:tblGrid>
              <w:gridCol w:w="294"/>
              <w:gridCol w:w="725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repurchases of equity less cash dividends paid plus new equity sold.</w:t>
                  </w:r>
                </w:p>
              </w:tc>
            </w:tr>
          </w:tbl>
          <w:p w:rsidR="00CA3098" w:rsidRDefault="00CA3098">
            <w:pPr>
              <w:keepNext/>
              <w:keepLines/>
              <w:rPr>
                <w:sz w:val="2"/>
              </w:rPr>
            </w:pPr>
          </w:p>
          <w:tbl>
            <w:tblPr>
              <w:tblW w:w="0" w:type="auto"/>
              <w:tblCellMar>
                <w:left w:w="0" w:type="dxa"/>
                <w:right w:w="0" w:type="dxa"/>
              </w:tblCellMar>
              <w:tblLook w:val="04A0"/>
            </w:tblPr>
            <w:tblGrid>
              <w:gridCol w:w="307"/>
              <w:gridCol w:w="5616"/>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cash flow from operations less cash flow to creditors.</w:t>
                  </w:r>
                </w:p>
              </w:tc>
            </w:tr>
          </w:tbl>
          <w:p w:rsidR="00CA3098" w:rsidRDefault="00CA3098">
            <w:pPr>
              <w:keepNext/>
              <w:keepLines/>
              <w:rPr>
                <w:sz w:val="2"/>
              </w:rPr>
            </w:pPr>
          </w:p>
          <w:tbl>
            <w:tblPr>
              <w:tblW w:w="0" w:type="auto"/>
              <w:tblCellMar>
                <w:left w:w="0" w:type="dxa"/>
                <w:right w:w="0" w:type="dxa"/>
              </w:tblCellMar>
              <w:tblLook w:val="04A0"/>
            </w:tblPr>
            <w:tblGrid>
              <w:gridCol w:w="307"/>
              <w:gridCol w:w="695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cash dividends plus repurchases of equity minus new equity sold.</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23.</w:t>
            </w:r>
          </w:p>
        </w:tc>
        <w:tc>
          <w:tcPr>
            <w:tcW w:w="4800" w:type="pct"/>
          </w:tcPr>
          <w:p w:rsidR="00CA3098" w:rsidRDefault="007B59BE">
            <w:pPr>
              <w:keepNext/>
              <w:keepLines/>
            </w:pPr>
            <w:r>
              <w:rPr>
                <w:rFonts w:ascii="Arial Unicode MS" w:eastAsia="Arial Unicode MS" w:hAnsi="Arial Unicode MS" w:cs="Arial Unicode MS"/>
                <w:color w:val="000000"/>
              </w:rPr>
              <w:t>For any individual period the firm cashflows are a circular flow of funds, this means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16"/>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the cashflows are always invested in fixed assets</w:t>
                  </w:r>
                </w:p>
              </w:tc>
            </w:tr>
          </w:tbl>
          <w:p w:rsidR="00CA3098" w:rsidRDefault="00CA3098">
            <w:pPr>
              <w:keepNext/>
              <w:keepLines/>
              <w:rPr>
                <w:sz w:val="2"/>
              </w:rPr>
            </w:pPr>
          </w:p>
          <w:tbl>
            <w:tblPr>
              <w:tblW w:w="0" w:type="auto"/>
              <w:tblCellMar>
                <w:left w:w="0" w:type="dxa"/>
                <w:right w:w="0" w:type="dxa"/>
              </w:tblCellMar>
              <w:tblLook w:val="04A0"/>
            </w:tblPr>
            <w:tblGrid>
              <w:gridCol w:w="294"/>
              <w:gridCol w:w="5869"/>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that cashflows are always in</w:t>
                  </w:r>
                  <w:r>
                    <w:rPr>
                      <w:rFonts w:ascii="Arial Unicode MS" w:eastAsia="Arial Unicode MS" w:hAnsi="Arial Unicode MS" w:cs="Arial Unicode MS"/>
                      <w:color w:val="000000"/>
                    </w:rPr>
                    <w:t xml:space="preserve"> a spiral away from the firm</w:t>
                  </w:r>
                </w:p>
              </w:tc>
            </w:tr>
          </w:tbl>
          <w:p w:rsidR="00CA3098" w:rsidRDefault="00CA3098">
            <w:pPr>
              <w:keepNext/>
              <w:keepLines/>
              <w:rPr>
                <w:sz w:val="2"/>
              </w:rPr>
            </w:pPr>
          </w:p>
          <w:tbl>
            <w:tblPr>
              <w:tblW w:w="0" w:type="auto"/>
              <w:tblCellMar>
                <w:left w:w="0" w:type="dxa"/>
                <w:right w:w="0" w:type="dxa"/>
              </w:tblCellMar>
              <w:tblLook w:val="04A0"/>
            </w:tblPr>
            <w:tblGrid>
              <w:gridCol w:w="307"/>
              <w:gridCol w:w="853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that firm cashflows must be borrowed externally to be reinvested in the economy</w:t>
                  </w:r>
                </w:p>
              </w:tc>
            </w:tr>
          </w:tbl>
          <w:p w:rsidR="00CA3098" w:rsidRDefault="00CA3098">
            <w:pPr>
              <w:keepNext/>
              <w:keepLines/>
              <w:rPr>
                <w:sz w:val="2"/>
              </w:rPr>
            </w:pPr>
          </w:p>
          <w:tbl>
            <w:tblPr>
              <w:tblW w:w="0" w:type="auto"/>
              <w:tblCellMar>
                <w:left w:w="0" w:type="dxa"/>
                <w:right w:w="0" w:type="dxa"/>
              </w:tblCellMar>
              <w:tblLook w:val="04A0"/>
            </w:tblPr>
            <w:tblGrid>
              <w:gridCol w:w="307"/>
              <w:gridCol w:w="1006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that all cashflows generated by the firm must equal the cashflows paid to the creditors and shareholders.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24.</w:t>
            </w:r>
          </w:p>
        </w:tc>
        <w:tc>
          <w:tcPr>
            <w:tcW w:w="4800" w:type="pct"/>
          </w:tcPr>
          <w:p w:rsidR="00CA3098" w:rsidRDefault="007B59BE">
            <w:pPr>
              <w:keepNext/>
              <w:keepLines/>
            </w:pPr>
            <w:r>
              <w:rPr>
                <w:rFonts w:ascii="Arial Unicode MS" w:eastAsia="Arial Unicode MS" w:hAnsi="Arial Unicode MS" w:cs="Arial Unicode MS"/>
                <w:color w:val="000000"/>
              </w:rPr>
              <w:t xml:space="preserve">Earnings per share </w:t>
            </w:r>
            <w:r>
              <w:rPr>
                <w:rFonts w:ascii="Arial Unicode MS" w:eastAsia="Arial Unicode MS" w:hAnsi="Arial Unicode MS" w:cs="Arial Unicode MS"/>
                <w:color w:val="000000"/>
              </w:rPr>
              <w:t>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55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net income divided by the total number of shares outstanding.</w:t>
                  </w:r>
                </w:p>
              </w:tc>
            </w:tr>
          </w:tbl>
          <w:p w:rsidR="00CA3098" w:rsidRDefault="00CA3098">
            <w:pPr>
              <w:keepNext/>
              <w:keepLines/>
              <w:rPr>
                <w:sz w:val="2"/>
              </w:rPr>
            </w:pPr>
          </w:p>
          <w:tbl>
            <w:tblPr>
              <w:tblW w:w="0" w:type="auto"/>
              <w:tblCellMar>
                <w:left w:w="0" w:type="dxa"/>
                <w:right w:w="0" w:type="dxa"/>
              </w:tblCellMar>
              <w:tblLook w:val="04A0"/>
            </w:tblPr>
            <w:tblGrid>
              <w:gridCol w:w="294"/>
              <w:gridCol w:w="6124"/>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net income divided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307"/>
              <w:gridCol w:w="6630"/>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gross income multiplied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307"/>
              <w:gridCol w:w="679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 xml:space="preserve">operating income divided by the par </w:t>
                  </w:r>
                  <w:r>
                    <w:rPr>
                      <w:rFonts w:ascii="Arial Unicode MS" w:eastAsia="Arial Unicode MS" w:hAnsi="Arial Unicode MS" w:cs="Arial Unicode MS"/>
                      <w:color w:val="000000"/>
                    </w:rPr>
                    <w:t>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294"/>
              <w:gridCol w:w="5116"/>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net income divided by total shareholders' equity.</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25.</w:t>
            </w:r>
          </w:p>
        </w:tc>
        <w:tc>
          <w:tcPr>
            <w:tcW w:w="4800" w:type="pct"/>
          </w:tcPr>
          <w:p w:rsidR="00CA3098" w:rsidRDefault="007B59BE">
            <w:pPr>
              <w:keepNext/>
              <w:keepLines/>
            </w:pPr>
            <w:r>
              <w:rPr>
                <w:rFonts w:ascii="Arial Unicode MS" w:eastAsia="Arial Unicode MS" w:hAnsi="Arial Unicode MS" w:cs="Arial Unicode MS"/>
                <w:color w:val="000000"/>
              </w:rPr>
              <w:t>Dividends per share is equal to dividends paid: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483"/>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divided by the par value of common stock.</w:t>
                  </w:r>
                </w:p>
              </w:tc>
            </w:tr>
          </w:tbl>
          <w:p w:rsidR="00CA3098" w:rsidRDefault="00CA3098">
            <w:pPr>
              <w:keepNext/>
              <w:keepLines/>
              <w:rPr>
                <w:sz w:val="2"/>
              </w:rPr>
            </w:pPr>
          </w:p>
          <w:tbl>
            <w:tblPr>
              <w:tblW w:w="0" w:type="auto"/>
              <w:tblCellMar>
                <w:left w:w="0" w:type="dxa"/>
                <w:right w:w="0" w:type="dxa"/>
              </w:tblCellMar>
              <w:tblLook w:val="04A0"/>
            </w:tblPr>
            <w:tblGrid>
              <w:gridCol w:w="294"/>
              <w:gridCol w:w="5310"/>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divided by the total number of shares outstanding.</w:t>
                  </w:r>
                </w:p>
              </w:tc>
            </w:tr>
          </w:tbl>
          <w:p w:rsidR="00CA3098" w:rsidRDefault="00CA3098">
            <w:pPr>
              <w:keepNext/>
              <w:keepLines/>
              <w:rPr>
                <w:sz w:val="2"/>
              </w:rPr>
            </w:pPr>
          </w:p>
          <w:tbl>
            <w:tblPr>
              <w:tblW w:w="0" w:type="auto"/>
              <w:tblCellMar>
                <w:left w:w="0" w:type="dxa"/>
                <w:right w:w="0" w:type="dxa"/>
              </w:tblCellMar>
              <w:tblLook w:val="04A0"/>
            </w:tblPr>
            <w:tblGrid>
              <w:gridCol w:w="307"/>
              <w:gridCol w:w="3875"/>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divided by total shareholders' equity.</w:t>
                  </w:r>
                </w:p>
              </w:tc>
            </w:tr>
          </w:tbl>
          <w:p w:rsidR="00CA3098" w:rsidRDefault="00CA3098">
            <w:pPr>
              <w:keepNext/>
              <w:keepLines/>
              <w:rPr>
                <w:sz w:val="2"/>
              </w:rPr>
            </w:pPr>
          </w:p>
          <w:tbl>
            <w:tblPr>
              <w:tblW w:w="0" w:type="auto"/>
              <w:tblCellMar>
                <w:left w:w="0" w:type="dxa"/>
                <w:right w:w="0" w:type="dxa"/>
              </w:tblCellMar>
              <w:tblLook w:val="04A0"/>
            </w:tblPr>
            <w:tblGrid>
              <w:gridCol w:w="307"/>
              <w:gridCol w:w="5136"/>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multiplied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294"/>
              <w:gridCol w:w="5564"/>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multiplied by the total number of shares outstanding.</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26.</w:t>
            </w:r>
          </w:p>
        </w:tc>
        <w:tc>
          <w:tcPr>
            <w:tcW w:w="4800" w:type="pct"/>
          </w:tcPr>
          <w:p w:rsidR="00CA3098" w:rsidRDefault="007B59BE">
            <w:pPr>
              <w:keepNext/>
              <w:keepLines/>
            </w:pPr>
            <w:r>
              <w:rPr>
                <w:rFonts w:ascii="Arial Unicode MS" w:eastAsia="Arial Unicode MS" w:hAnsi="Arial Unicode MS" w:cs="Arial Unicode MS"/>
                <w:color w:val="000000"/>
              </w:rPr>
              <w:t>Calculate net income based on the following information.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Sales = $250.00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goods sold =</w:t>
            </w:r>
            <w:r>
              <w:rPr>
                <w:rFonts w:ascii="Arial Unicode MS" w:eastAsia="Arial Unicode MS" w:hAnsi="Arial Unicode MS" w:cs="Arial Unicode MS"/>
                <w:color w:val="000000"/>
              </w:rPr>
              <w:t xml:space="preserve"> $160.00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 $35.00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Interest paid =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$23.10</w:t>
                  </w:r>
                </w:p>
              </w:tc>
            </w:tr>
          </w:tbl>
          <w:p w:rsidR="00CA3098" w:rsidRDefault="00CA3098">
            <w:pPr>
              <w:keepNext/>
              <w:keepLines/>
              <w:rPr>
                <w:sz w:val="2"/>
              </w:rPr>
            </w:pPr>
          </w:p>
          <w:tbl>
            <w:tblPr>
              <w:tblW w:w="0" w:type="auto"/>
              <w:tblCellMar>
                <w:left w:w="0" w:type="dxa"/>
                <w:right w:w="0" w:type="dxa"/>
              </w:tblCellMar>
              <w:tblLook w:val="04A0"/>
            </w:tblPr>
            <w:tblGrid>
              <w:gridCol w:w="294"/>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$11.90</w:t>
                  </w:r>
                </w:p>
              </w:tc>
            </w:tr>
          </w:tbl>
          <w:p w:rsidR="00CA3098" w:rsidRDefault="00CA3098">
            <w:pPr>
              <w:keepNext/>
              <w:keepLines/>
              <w:rPr>
                <w:sz w:val="2"/>
              </w:rPr>
            </w:pPr>
          </w:p>
          <w:tbl>
            <w:tblPr>
              <w:tblW w:w="0" w:type="auto"/>
              <w:tblCellMar>
                <w:left w:w="0" w:type="dxa"/>
                <w:right w:w="0" w:type="dxa"/>
              </w:tblCellMar>
              <w:tblLook w:val="04A0"/>
            </w:tblPr>
            <w:tblGrid>
              <w:gridCol w:w="307"/>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$35.00</w:t>
                  </w:r>
                </w:p>
              </w:tc>
            </w:tr>
          </w:tbl>
          <w:p w:rsidR="00CA3098" w:rsidRDefault="00CA3098">
            <w:pPr>
              <w:keepNext/>
              <w:keepLines/>
              <w:rPr>
                <w:sz w:val="2"/>
              </w:rPr>
            </w:pPr>
          </w:p>
          <w:tbl>
            <w:tblPr>
              <w:tblW w:w="0" w:type="auto"/>
              <w:tblCellMar>
                <w:left w:w="0" w:type="dxa"/>
                <w:right w:w="0" w:type="dxa"/>
              </w:tblCellMar>
              <w:tblLook w:val="04A0"/>
            </w:tblPr>
            <w:tblGrid>
              <w:gridCol w:w="307"/>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$46.20</w:t>
                  </w:r>
                </w:p>
              </w:tc>
            </w:tr>
          </w:tbl>
          <w:p w:rsidR="00CA3098" w:rsidRDefault="00CA3098">
            <w:pPr>
              <w:keepNext/>
              <w:keepLines/>
              <w:rPr>
                <w:sz w:val="2"/>
              </w:rPr>
            </w:pPr>
          </w:p>
          <w:tbl>
            <w:tblPr>
              <w:tblW w:w="0" w:type="auto"/>
              <w:tblCellMar>
                <w:left w:w="0" w:type="dxa"/>
                <w:right w:w="0" w:type="dxa"/>
              </w:tblCellMar>
              <w:tblLook w:val="04A0"/>
            </w:tblPr>
            <w:tblGrid>
              <w:gridCol w:w="294"/>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$36.30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27.</w:t>
            </w:r>
          </w:p>
        </w:tc>
        <w:tc>
          <w:tcPr>
            <w:tcW w:w="4800" w:type="pct"/>
          </w:tcPr>
          <w:p w:rsidR="00CA3098" w:rsidRDefault="007B59BE">
            <w:pPr>
              <w:keepNext/>
              <w:keepLines/>
            </w:pPr>
            <w:r>
              <w:rPr>
                <w:rFonts w:ascii="Arial Unicode MS" w:eastAsia="Arial Unicode MS" w:hAnsi="Arial Unicode MS" w:cs="Arial Unicode MS"/>
                <w:color w:val="000000"/>
              </w:rPr>
              <w:t>The cashflow of the firm is defined as the cashflow of the assets. This cashflow must be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70"/>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cashflow to equity minus cashflow to debtholders.</w:t>
                  </w:r>
                </w:p>
              </w:tc>
            </w:tr>
          </w:tbl>
          <w:p w:rsidR="00CA3098" w:rsidRDefault="00CA3098">
            <w:pPr>
              <w:keepNext/>
              <w:keepLines/>
              <w:rPr>
                <w:sz w:val="2"/>
              </w:rPr>
            </w:pPr>
          </w:p>
          <w:tbl>
            <w:tblPr>
              <w:tblW w:w="0" w:type="auto"/>
              <w:tblCellMar>
                <w:left w:w="0" w:type="dxa"/>
                <w:right w:w="0" w:type="dxa"/>
              </w:tblCellMar>
              <w:tblLook w:val="04A0"/>
            </w:tblPr>
            <w:tblGrid>
              <w:gridCol w:w="294"/>
              <w:gridCol w:w="5270"/>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cashflow to debtholders minus cashflow to equity.</w:t>
                  </w:r>
                </w:p>
              </w:tc>
            </w:tr>
          </w:tbl>
          <w:p w:rsidR="00CA3098" w:rsidRDefault="00CA3098">
            <w:pPr>
              <w:keepNext/>
              <w:keepLines/>
              <w:rPr>
                <w:sz w:val="2"/>
              </w:rPr>
            </w:pPr>
          </w:p>
          <w:tbl>
            <w:tblPr>
              <w:tblW w:w="0" w:type="auto"/>
              <w:tblCellMar>
                <w:left w:w="0" w:type="dxa"/>
                <w:right w:w="0" w:type="dxa"/>
              </w:tblCellMar>
              <w:tblLook w:val="04A0"/>
            </w:tblPr>
            <w:tblGrid>
              <w:gridCol w:w="307"/>
              <w:gridCol w:w="5203"/>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cashflow to governments plus cashflow to equity.</w:t>
                  </w:r>
                </w:p>
              </w:tc>
            </w:tr>
          </w:tbl>
          <w:p w:rsidR="00CA3098" w:rsidRDefault="00CA3098">
            <w:pPr>
              <w:keepNext/>
              <w:keepLines/>
              <w:rPr>
                <w:sz w:val="2"/>
              </w:rPr>
            </w:pPr>
          </w:p>
          <w:tbl>
            <w:tblPr>
              <w:tblW w:w="0" w:type="auto"/>
              <w:tblCellMar>
                <w:left w:w="0" w:type="dxa"/>
                <w:right w:w="0" w:type="dxa"/>
              </w:tblCellMar>
              <w:tblLook w:val="04A0"/>
            </w:tblPr>
            <w:tblGrid>
              <w:gridCol w:w="307"/>
              <w:gridCol w:w="5070"/>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cashflow to equity plus cashflow to debtholders.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28.</w:t>
            </w:r>
          </w:p>
        </w:tc>
        <w:tc>
          <w:tcPr>
            <w:tcW w:w="4800" w:type="pct"/>
          </w:tcPr>
          <w:p w:rsidR="00CA3098" w:rsidRDefault="007B59BE">
            <w:pPr>
              <w:keepNext/>
              <w:keepLines/>
            </w:pPr>
            <w:r>
              <w:rPr>
                <w:rFonts w:ascii="Arial Unicode MS" w:eastAsia="Arial Unicode MS" w:hAnsi="Arial Unicode MS" w:cs="Arial Unicode MS"/>
                <w:color w:val="000000"/>
              </w:rPr>
              <w:t>When making financial decisions</w:t>
            </w:r>
            <w:r>
              <w:rPr>
                <w:rFonts w:ascii="Arial Unicode MS" w:eastAsia="Arial Unicode MS" w:hAnsi="Arial Unicode MS" w:cs="Arial Unicode MS"/>
                <w:color w:val="000000"/>
              </w:rPr>
              <w:t xml:space="preserve"> related to assets, you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always consider market values.</w:t>
                  </w:r>
                </w:p>
              </w:tc>
            </w:tr>
          </w:tbl>
          <w:p w:rsidR="00CA3098" w:rsidRDefault="00CA3098">
            <w:pPr>
              <w:keepNext/>
              <w:keepLines/>
              <w:rPr>
                <w:sz w:val="2"/>
              </w:rPr>
            </w:pPr>
          </w:p>
          <w:tbl>
            <w:tblPr>
              <w:tblW w:w="0" w:type="auto"/>
              <w:tblCellMar>
                <w:left w:w="0" w:type="dxa"/>
                <w:right w:w="0" w:type="dxa"/>
              </w:tblCellMar>
              <w:tblLook w:val="04A0"/>
            </w:tblPr>
            <w:tblGrid>
              <w:gridCol w:w="294"/>
              <w:gridCol w:w="6457"/>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place more emphasis on book values than on market values.</w:t>
                  </w:r>
                </w:p>
              </w:tc>
            </w:tr>
          </w:tbl>
          <w:p w:rsidR="00CA3098" w:rsidRDefault="00CA3098">
            <w:pPr>
              <w:keepNext/>
              <w:keepLines/>
              <w:rPr>
                <w:sz w:val="2"/>
              </w:rPr>
            </w:pPr>
          </w:p>
          <w:tbl>
            <w:tblPr>
              <w:tblW w:w="0" w:type="auto"/>
              <w:tblCellMar>
                <w:left w:w="0" w:type="dxa"/>
                <w:right w:w="0" w:type="dxa"/>
              </w:tblCellMar>
              <w:tblLook w:val="04A0"/>
            </w:tblPr>
            <w:tblGrid>
              <w:gridCol w:w="307"/>
              <w:gridCol w:w="7204"/>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rely primarily on the value of assets as shown on the balance sheet.</w:t>
                  </w:r>
                </w:p>
              </w:tc>
            </w:tr>
          </w:tbl>
          <w:p w:rsidR="00CA3098" w:rsidRDefault="00CA3098">
            <w:pPr>
              <w:keepNext/>
              <w:keepLines/>
              <w:rPr>
                <w:sz w:val="2"/>
              </w:rPr>
            </w:pPr>
          </w:p>
          <w:tbl>
            <w:tblPr>
              <w:tblW w:w="0" w:type="auto"/>
              <w:tblCellMar>
                <w:left w:w="0" w:type="dxa"/>
                <w:right w:w="0" w:type="dxa"/>
              </w:tblCellMar>
              <w:tblLook w:val="04A0"/>
            </w:tblPr>
            <w:tblGrid>
              <w:gridCol w:w="307"/>
              <w:gridCol w:w="6537"/>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 xml:space="preserve">only consider market values if they are </w:t>
                  </w:r>
                  <w:r>
                    <w:rPr>
                      <w:rFonts w:ascii="Arial Unicode MS" w:eastAsia="Arial Unicode MS" w:hAnsi="Arial Unicode MS" w:cs="Arial Unicode MS"/>
                      <w:color w:val="000000"/>
                    </w:rPr>
                    <w:t>less than book values.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29.</w:t>
            </w:r>
          </w:p>
        </w:tc>
        <w:tc>
          <w:tcPr>
            <w:tcW w:w="4800" w:type="pct"/>
          </w:tcPr>
          <w:p w:rsidR="00CA3098" w:rsidRDefault="007B59BE">
            <w:pPr>
              <w:keepNext/>
              <w:keepLines/>
            </w:pPr>
            <w:r>
              <w:rPr>
                <w:rFonts w:ascii="Arial Unicode MS" w:eastAsia="Arial Unicode MS" w:hAnsi="Arial Unicode MS" w:cs="Arial Unicode MS"/>
                <w:color w:val="000000"/>
              </w:rPr>
              <w:t>From the following income statement information, calculate Johnson's after tax cash flow from operations.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sales = $2,500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goods sold = $1050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Operating expenses = $490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 $300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$66</w:t>
                  </w:r>
                  <w:r>
                    <w:rPr>
                      <w:rFonts w:ascii="Arial Unicode MS" w:eastAsia="Arial Unicode MS" w:hAnsi="Arial Unicode MS" w:cs="Arial Unicode MS"/>
                      <w:color w:val="000000"/>
                    </w:rPr>
                    <w:t>0.00</w:t>
                  </w:r>
                </w:p>
              </w:tc>
            </w:tr>
          </w:tbl>
          <w:p w:rsidR="00CA3098" w:rsidRDefault="00CA3098">
            <w:pPr>
              <w:keepNext/>
              <w:keepLines/>
              <w:rPr>
                <w:sz w:val="2"/>
              </w:rPr>
            </w:pPr>
          </w:p>
          <w:tbl>
            <w:tblPr>
              <w:tblW w:w="0" w:type="auto"/>
              <w:tblCellMar>
                <w:left w:w="0" w:type="dxa"/>
                <w:right w:w="0" w:type="dxa"/>
              </w:tblCellMar>
              <w:tblLook w:val="04A0"/>
            </w:tblPr>
            <w:tblGrid>
              <w:gridCol w:w="294"/>
              <w:gridCol w:w="86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$990.00</w:t>
                  </w:r>
                </w:p>
              </w:tc>
            </w:tr>
          </w:tbl>
          <w:p w:rsidR="00CA3098" w:rsidRDefault="00CA3098">
            <w:pPr>
              <w:keepNext/>
              <w:keepLines/>
              <w:rPr>
                <w:sz w:val="2"/>
              </w:rPr>
            </w:pPr>
          </w:p>
          <w:tbl>
            <w:tblPr>
              <w:tblW w:w="0" w:type="auto"/>
              <w:tblCellMar>
                <w:left w:w="0" w:type="dxa"/>
                <w:right w:w="0" w:type="dxa"/>
              </w:tblCellMar>
              <w:tblLook w:val="04A0"/>
            </w:tblPr>
            <w:tblGrid>
              <w:gridCol w:w="307"/>
              <w:gridCol w:w="1002"/>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$1257.00</w:t>
                  </w:r>
                </w:p>
              </w:tc>
            </w:tr>
          </w:tbl>
          <w:p w:rsidR="00CA3098" w:rsidRDefault="00CA3098">
            <w:pPr>
              <w:keepNext/>
              <w:keepLines/>
              <w:rPr>
                <w:sz w:val="2"/>
              </w:rPr>
            </w:pPr>
          </w:p>
          <w:tbl>
            <w:tblPr>
              <w:tblW w:w="0" w:type="auto"/>
              <w:tblCellMar>
                <w:left w:w="0" w:type="dxa"/>
                <w:right w:w="0" w:type="dxa"/>
              </w:tblCellMar>
              <w:tblLook w:val="04A0"/>
            </w:tblPr>
            <w:tblGrid>
              <w:gridCol w:w="307"/>
              <w:gridCol w:w="86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$735.60</w:t>
                  </w:r>
                </w:p>
              </w:tc>
            </w:tr>
          </w:tbl>
          <w:p w:rsidR="00CA3098" w:rsidRDefault="00CA3098">
            <w:pPr>
              <w:keepNext/>
              <w:keepLines/>
              <w:rPr>
                <w:sz w:val="2"/>
              </w:rPr>
            </w:pPr>
          </w:p>
          <w:tbl>
            <w:tblPr>
              <w:tblW w:w="0" w:type="auto"/>
              <w:tblCellMar>
                <w:left w:w="0" w:type="dxa"/>
                <w:right w:w="0" w:type="dxa"/>
              </w:tblCellMar>
              <w:tblLook w:val="04A0"/>
            </w:tblPr>
            <w:tblGrid>
              <w:gridCol w:w="294"/>
              <w:gridCol w:w="1002"/>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$1059.00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30.</w:t>
            </w:r>
          </w:p>
        </w:tc>
        <w:tc>
          <w:tcPr>
            <w:tcW w:w="4800" w:type="pct"/>
          </w:tcPr>
          <w:p w:rsidR="00CA3098" w:rsidRDefault="007B59BE">
            <w:pPr>
              <w:keepNext/>
              <w:keepLines/>
            </w:pPr>
            <w:r>
              <w:rPr>
                <w:rFonts w:ascii="Arial Unicode MS" w:eastAsia="Arial Unicode MS" w:hAnsi="Arial Unicode MS" w:cs="Arial Unicode MS"/>
                <w:color w:val="000000"/>
              </w:rPr>
              <w:t>Over the year, the Rigem Co. had cash flow from operations of $938, and had net capital spending of $225. In addition, the firm's Net Working Capital increased by $73. What was Rigem's</w:t>
            </w:r>
            <w:r>
              <w:rPr>
                <w:rFonts w:ascii="Arial Unicode MS" w:eastAsia="Arial Unicode MS" w:hAnsi="Arial Unicode MS" w:cs="Arial Unicode MS"/>
                <w:color w:val="000000"/>
              </w:rPr>
              <w:t xml:space="preserve"> total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$1,236</w:t>
                  </w:r>
                </w:p>
              </w:tc>
            </w:tr>
          </w:tbl>
          <w:p w:rsidR="00CA3098" w:rsidRDefault="00CA3098">
            <w:pPr>
              <w:keepNext/>
              <w:keepLines/>
              <w:rPr>
                <w:sz w:val="2"/>
              </w:rPr>
            </w:pPr>
          </w:p>
          <w:tbl>
            <w:tblPr>
              <w:tblW w:w="0" w:type="auto"/>
              <w:tblCellMar>
                <w:left w:w="0" w:type="dxa"/>
                <w:right w:w="0" w:type="dxa"/>
              </w:tblCellMar>
              <w:tblLook w:val="04A0"/>
            </w:tblPr>
            <w:tblGrid>
              <w:gridCol w:w="294"/>
              <w:gridCol w:w="534"/>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$748</w:t>
                  </w:r>
                </w:p>
              </w:tc>
            </w:tr>
          </w:tbl>
          <w:p w:rsidR="00CA3098" w:rsidRDefault="00CA3098">
            <w:pPr>
              <w:keepNext/>
              <w:keepLines/>
              <w:rPr>
                <w:sz w:val="2"/>
              </w:rPr>
            </w:pPr>
          </w:p>
          <w:tbl>
            <w:tblPr>
              <w:tblW w:w="0" w:type="auto"/>
              <w:tblCellMar>
                <w:left w:w="0" w:type="dxa"/>
                <w:right w:w="0" w:type="dxa"/>
              </w:tblCellMar>
              <w:tblLook w:val="04A0"/>
            </w:tblPr>
            <w:tblGrid>
              <w:gridCol w:w="307"/>
              <w:gridCol w:w="534"/>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$640</w:t>
                  </w:r>
                </w:p>
              </w:tc>
            </w:tr>
          </w:tbl>
          <w:p w:rsidR="00CA3098" w:rsidRDefault="00CA3098">
            <w:pPr>
              <w:keepNext/>
              <w:keepLines/>
              <w:rPr>
                <w:sz w:val="2"/>
              </w:rPr>
            </w:pPr>
          </w:p>
          <w:tbl>
            <w:tblPr>
              <w:tblW w:w="0" w:type="auto"/>
              <w:tblCellMar>
                <w:left w:w="0" w:type="dxa"/>
                <w:right w:w="0" w:type="dxa"/>
              </w:tblCellMar>
              <w:tblLook w:val="04A0"/>
            </w:tblPr>
            <w:tblGrid>
              <w:gridCol w:w="307"/>
              <w:gridCol w:w="534"/>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$786</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31.</w:t>
            </w:r>
          </w:p>
        </w:tc>
        <w:tc>
          <w:tcPr>
            <w:tcW w:w="4800" w:type="pct"/>
          </w:tcPr>
          <w:p w:rsidR="00CA3098" w:rsidRDefault="007B59BE">
            <w:pPr>
              <w:keepNext/>
              <w:keepLines/>
            </w:pPr>
            <w:r>
              <w:rPr>
                <w:rFonts w:ascii="Arial Unicode MS" w:eastAsia="Arial Unicode MS" w:hAnsi="Arial Unicode MS" w:cs="Arial Unicode MS"/>
                <w:color w:val="000000"/>
              </w:rPr>
              <w:t>The primary source of the firm's cashflow is usually: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4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net income.</w:t>
                  </w:r>
                </w:p>
              </w:tc>
            </w:tr>
          </w:tbl>
          <w:p w:rsidR="00CA3098" w:rsidRDefault="00CA3098">
            <w:pPr>
              <w:keepNext/>
              <w:keepLines/>
              <w:rPr>
                <w:sz w:val="2"/>
              </w:rPr>
            </w:pPr>
          </w:p>
          <w:tbl>
            <w:tblPr>
              <w:tblW w:w="0" w:type="auto"/>
              <w:tblCellMar>
                <w:left w:w="0" w:type="dxa"/>
                <w:right w:w="0" w:type="dxa"/>
              </w:tblCellMar>
              <w:tblLook w:val="04A0"/>
            </w:tblPr>
            <w:tblGrid>
              <w:gridCol w:w="294"/>
              <w:gridCol w:w="116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tax credits.</w:t>
                  </w:r>
                </w:p>
              </w:tc>
            </w:tr>
          </w:tbl>
          <w:p w:rsidR="00CA3098" w:rsidRDefault="00CA3098">
            <w:pPr>
              <w:keepNext/>
              <w:keepLines/>
              <w:rPr>
                <w:sz w:val="2"/>
              </w:rPr>
            </w:pPr>
          </w:p>
          <w:tbl>
            <w:tblPr>
              <w:tblW w:w="0" w:type="auto"/>
              <w:tblCellMar>
                <w:left w:w="0" w:type="dxa"/>
                <w:right w:w="0" w:type="dxa"/>
              </w:tblCellMar>
              <w:tblLook w:val="04A0"/>
            </w:tblPr>
            <w:tblGrid>
              <w:gridCol w:w="307"/>
              <w:gridCol w:w="5777"/>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earnings before interest and depreciation minus taxes.</w:t>
                  </w:r>
                </w:p>
              </w:tc>
            </w:tr>
          </w:tbl>
          <w:p w:rsidR="00CA3098" w:rsidRDefault="00CA3098">
            <w:pPr>
              <w:keepNext/>
              <w:keepLines/>
              <w:rPr>
                <w:sz w:val="2"/>
              </w:rPr>
            </w:pPr>
          </w:p>
          <w:tbl>
            <w:tblPr>
              <w:tblW w:w="0" w:type="auto"/>
              <w:tblCellMar>
                <w:left w:w="0" w:type="dxa"/>
                <w:right w:w="0" w:type="dxa"/>
              </w:tblCellMar>
              <w:tblLook w:val="04A0"/>
            </w:tblPr>
            <w:tblGrid>
              <w:gridCol w:w="307"/>
              <w:gridCol w:w="2989"/>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 xml:space="preserve">capital spending </w:t>
                  </w:r>
                  <w:r>
                    <w:rPr>
                      <w:rFonts w:ascii="Arial Unicode MS" w:eastAsia="Arial Unicode MS" w:hAnsi="Arial Unicode MS" w:cs="Arial Unicode MS"/>
                      <w:color w:val="000000"/>
                    </w:rPr>
                    <w:t>after taxes.</w:t>
                  </w:r>
                </w:p>
              </w:tc>
            </w:tr>
          </w:tbl>
          <w:p w:rsidR="00CA3098" w:rsidRDefault="00CA3098">
            <w:pPr>
              <w:keepNext/>
              <w:keepLines/>
              <w:rPr>
                <w:sz w:val="2"/>
              </w:rPr>
            </w:pPr>
          </w:p>
          <w:tbl>
            <w:tblPr>
              <w:tblW w:w="0" w:type="auto"/>
              <w:tblCellMar>
                <w:left w:w="0" w:type="dxa"/>
                <w:right w:w="0" w:type="dxa"/>
              </w:tblCellMar>
              <w:tblLook w:val="04A0"/>
            </w:tblPr>
            <w:tblGrid>
              <w:gridCol w:w="294"/>
              <w:gridCol w:w="3122"/>
            </w:tblGrid>
            <w:tr w:rsidR="00CA3098">
              <w:tc>
                <w:tcPr>
                  <w:tcW w:w="0" w:type="auto"/>
                </w:tcPr>
                <w:p w:rsidR="00CA3098" w:rsidRDefault="007B59BE">
                  <w:pPr>
                    <w:keepNext/>
                    <w:keepLines/>
                  </w:pPr>
                  <w:r>
                    <w:rPr>
                      <w:rFonts w:ascii="Arial Unicode MS" w:eastAsia="Arial Unicode MS" w:hAnsi="Arial Unicode MS" w:cs="Arial Unicode MS"/>
                      <w:color w:val="000000"/>
                    </w:rPr>
                    <w:t>E. </w:t>
                  </w:r>
                </w:p>
              </w:tc>
              <w:tc>
                <w:tcPr>
                  <w:tcW w:w="0" w:type="auto"/>
                </w:tcPr>
                <w:p w:rsidR="00CA3098" w:rsidRDefault="007B59BE">
                  <w:pPr>
                    <w:keepNext/>
                    <w:keepLines/>
                  </w:pPr>
                  <w:r>
                    <w:rPr>
                      <w:rFonts w:ascii="Arial Unicode MS" w:eastAsia="Arial Unicode MS" w:hAnsi="Arial Unicode MS" w:cs="Arial Unicode MS"/>
                      <w:color w:val="000000"/>
                    </w:rPr>
                    <w:t>working capital requirements.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32.</w:t>
            </w:r>
          </w:p>
        </w:tc>
        <w:tc>
          <w:tcPr>
            <w:tcW w:w="4800" w:type="pct"/>
          </w:tcPr>
          <w:p w:rsidR="00CA3098" w:rsidRDefault="007B59BE">
            <w:pPr>
              <w:keepNext/>
              <w:keepLines/>
            </w:pPr>
            <w:r>
              <w:rPr>
                <w:rFonts w:ascii="Arial Unicode MS" w:eastAsia="Arial Unicode MS" w:hAnsi="Arial Unicode MS" w:cs="Arial Unicode MS"/>
                <w:color w:val="000000"/>
              </w:rPr>
              <w:t>Dorr Corp. had an ROA of 8%. Dorr's profit margin was 4% on sales of $250. What were total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$125.</w:t>
                  </w:r>
                </w:p>
              </w:tc>
            </w:tr>
          </w:tbl>
          <w:p w:rsidR="00CA3098" w:rsidRDefault="00CA3098">
            <w:pPr>
              <w:keepNext/>
              <w:keepLines/>
              <w:rPr>
                <w:sz w:val="2"/>
              </w:rPr>
            </w:pP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$500.</w:t>
                  </w:r>
                </w:p>
              </w:tc>
            </w:tr>
          </w:tbl>
          <w:p w:rsidR="00CA3098" w:rsidRDefault="00CA3098">
            <w:pPr>
              <w:keepNext/>
              <w:keepLines/>
              <w:rPr>
                <w:sz w:val="2"/>
              </w:rPr>
            </w:pPr>
          </w:p>
          <w:tbl>
            <w:tblPr>
              <w:tblW w:w="0" w:type="auto"/>
              <w:tblCellMar>
                <w:left w:w="0" w:type="dxa"/>
                <w:right w:w="0" w:type="dxa"/>
              </w:tblCellMar>
              <w:tblLook w:val="04A0"/>
            </w:tblPr>
            <w:tblGrid>
              <w:gridCol w:w="307"/>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$30.</w:t>
                  </w:r>
                </w:p>
              </w:tc>
            </w:tr>
          </w:tbl>
          <w:p w:rsidR="00CA3098" w:rsidRDefault="00CA3098">
            <w:pPr>
              <w:keepNext/>
              <w:keepLines/>
              <w:rPr>
                <w:sz w:val="2"/>
              </w:rPr>
            </w:pPr>
          </w:p>
          <w:tbl>
            <w:tblPr>
              <w:tblW w:w="0" w:type="auto"/>
              <w:tblCellMar>
                <w:left w:w="0" w:type="dxa"/>
                <w:right w:w="0" w:type="dxa"/>
              </w:tblCellMar>
              <w:tblLook w:val="04A0"/>
            </w:tblPr>
            <w:tblGrid>
              <w:gridCol w:w="307"/>
              <w:gridCol w:w="93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$220.80.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33.</w:t>
            </w:r>
          </w:p>
        </w:tc>
        <w:tc>
          <w:tcPr>
            <w:tcW w:w="4800" w:type="pct"/>
          </w:tcPr>
          <w:p w:rsidR="00CA3098" w:rsidRDefault="007B59BE">
            <w:pPr>
              <w:keepNext/>
              <w:keepLines/>
            </w:pPr>
            <w:r>
              <w:rPr>
                <w:rFonts w:ascii="Arial Unicode MS" w:eastAsia="Arial Unicode MS" w:hAnsi="Arial Unicode MS" w:cs="Arial Unicode MS"/>
                <w:color w:val="000000"/>
              </w:rPr>
              <w:t xml:space="preserve">Midget Co. has a profit margin on </w:t>
            </w:r>
            <w:r>
              <w:rPr>
                <w:rFonts w:ascii="Arial Unicode MS" w:eastAsia="Arial Unicode MS" w:hAnsi="Arial Unicode MS" w:cs="Arial Unicode MS"/>
                <w:color w:val="000000"/>
              </w:rPr>
              <w:t>sales of 4% and a ROE of 18%. If Midget's debt-to-equity ratio is .8, what is the total asset turnover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2.500</w:t>
                  </w:r>
                </w:p>
              </w:tc>
            </w:tr>
          </w:tbl>
          <w:p w:rsidR="00CA3098" w:rsidRDefault="00CA3098">
            <w:pPr>
              <w:keepNext/>
              <w:keepLines/>
              <w:rPr>
                <w:sz w:val="2"/>
              </w:rPr>
            </w:pP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5.625</w:t>
                  </w:r>
                </w:p>
              </w:tc>
            </w:tr>
          </w:tbl>
          <w:p w:rsidR="00CA3098" w:rsidRDefault="00CA3098">
            <w:pPr>
              <w:keepNext/>
              <w:keepLines/>
              <w:rPr>
                <w:sz w:val="2"/>
              </w:rPr>
            </w:pPr>
          </w:p>
          <w:tbl>
            <w:tblPr>
              <w:tblW w:w="0" w:type="auto"/>
              <w:tblCellMar>
                <w:left w:w="0" w:type="dxa"/>
                <w:right w:w="0" w:type="dxa"/>
              </w:tblCellMar>
              <w:tblLook w:val="04A0"/>
            </w:tblPr>
            <w:tblGrid>
              <w:gridCol w:w="307"/>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2.000</w:t>
                  </w:r>
                </w:p>
              </w:tc>
            </w:tr>
          </w:tbl>
          <w:p w:rsidR="00CA3098" w:rsidRDefault="00CA3098">
            <w:pPr>
              <w:keepNext/>
              <w:keepLines/>
              <w:rPr>
                <w:sz w:val="2"/>
              </w:rPr>
            </w:pPr>
          </w:p>
          <w:tbl>
            <w:tblPr>
              <w:tblW w:w="0" w:type="auto"/>
              <w:tblCellMar>
                <w:left w:w="0" w:type="dxa"/>
                <w:right w:w="0" w:type="dxa"/>
              </w:tblCellMar>
              <w:tblLook w:val="04A0"/>
            </w:tblPr>
            <w:tblGrid>
              <w:gridCol w:w="307"/>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10.125</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34.</w:t>
            </w:r>
          </w:p>
        </w:tc>
        <w:tc>
          <w:tcPr>
            <w:tcW w:w="4800" w:type="pct"/>
          </w:tcPr>
          <w:p w:rsidR="00CA3098" w:rsidRDefault="007B59BE">
            <w:pPr>
              <w:keepNext/>
              <w:keepLines/>
            </w:pPr>
            <w:r>
              <w:rPr>
                <w:rFonts w:ascii="Arial Unicode MS" w:eastAsia="Arial Unicode MS" w:hAnsi="Arial Unicode MS" w:cs="Arial Unicode MS"/>
                <w:color w:val="000000"/>
              </w:rPr>
              <w:t xml:space="preserve">Donny Dell Inc. had a days in inventory of 5 (based on 365 days). The inventory </w:t>
            </w:r>
            <w:r>
              <w:rPr>
                <w:rFonts w:ascii="Arial Unicode MS" w:eastAsia="Arial Unicode MS" w:hAnsi="Arial Unicode MS" w:cs="Arial Unicode MS"/>
                <w:color w:val="000000"/>
              </w:rPr>
              <w:t>turnover was: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4"/>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5</w:t>
                  </w:r>
                </w:p>
              </w:tc>
            </w:tr>
          </w:tbl>
          <w:p w:rsidR="00CA3098" w:rsidRDefault="00CA3098">
            <w:pPr>
              <w:keepNext/>
              <w:keepLines/>
              <w:rPr>
                <w:sz w:val="2"/>
              </w:rPr>
            </w:pPr>
          </w:p>
          <w:tbl>
            <w:tblPr>
              <w:tblW w:w="0" w:type="auto"/>
              <w:tblCellMar>
                <w:left w:w="0" w:type="dxa"/>
                <w:right w:w="0" w:type="dxa"/>
              </w:tblCellMar>
              <w:tblLook w:val="04A0"/>
            </w:tblPr>
            <w:tblGrid>
              <w:gridCol w:w="294"/>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60</w:t>
                  </w:r>
                </w:p>
              </w:tc>
            </w:tr>
          </w:tbl>
          <w:p w:rsidR="00CA3098" w:rsidRDefault="00CA3098">
            <w:pPr>
              <w:keepNext/>
              <w:keepLines/>
              <w:rPr>
                <w:sz w:val="2"/>
              </w:rPr>
            </w:pPr>
          </w:p>
          <w:tbl>
            <w:tblPr>
              <w:tblW w:w="0" w:type="auto"/>
              <w:tblCellMar>
                <w:left w:w="0" w:type="dxa"/>
                <w:right w:w="0" w:type="dxa"/>
              </w:tblCellMar>
              <w:tblLook w:val="04A0"/>
            </w:tblPr>
            <w:tblGrid>
              <w:gridCol w:w="307"/>
              <w:gridCol w:w="267"/>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73</w:t>
                  </w:r>
                </w:p>
              </w:tc>
            </w:tr>
          </w:tbl>
          <w:p w:rsidR="00CA3098" w:rsidRDefault="00CA3098">
            <w:pPr>
              <w:keepNext/>
              <w:keepLines/>
              <w:rPr>
                <w:sz w:val="2"/>
              </w:rPr>
            </w:pPr>
          </w:p>
          <w:tbl>
            <w:tblPr>
              <w:tblW w:w="0" w:type="auto"/>
              <w:tblCellMar>
                <w:left w:w="0" w:type="dxa"/>
                <w:right w:w="0" w:type="dxa"/>
              </w:tblCellMar>
              <w:tblLook w:val="04A0"/>
            </w:tblPr>
            <w:tblGrid>
              <w:gridCol w:w="307"/>
              <w:gridCol w:w="4830"/>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can not be figured without the inventory value</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35.</w:t>
            </w:r>
          </w:p>
        </w:tc>
        <w:tc>
          <w:tcPr>
            <w:tcW w:w="4800" w:type="pct"/>
          </w:tcPr>
          <w:p w:rsidR="00CA3098" w:rsidRDefault="007B59BE">
            <w:pPr>
              <w:keepNext/>
              <w:keepLines/>
            </w:pPr>
            <w:r>
              <w:rPr>
                <w:rFonts w:ascii="Arial Unicode MS" w:eastAsia="Arial Unicode MS" w:hAnsi="Arial Unicode MS" w:cs="Arial Unicode MS"/>
                <w:color w:val="000000"/>
              </w:rPr>
              <w:t xml:space="preserve">Donny Dell Inc. had a days in inventory (based on 365 days) of 5. Cost of goods sold were $4,526. Net working capital was $70 and total current assets </w:t>
            </w:r>
            <w:r>
              <w:rPr>
                <w:rFonts w:ascii="Arial Unicode MS" w:eastAsia="Arial Unicode MS" w:hAnsi="Arial Unicode MS" w:cs="Arial Unicode MS"/>
                <w:color w:val="000000"/>
              </w:rPr>
              <w:t>were $400. What is Donny Dell's quick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11.315</w:t>
                  </w:r>
                </w:p>
              </w:tc>
            </w:tr>
          </w:tbl>
          <w:p w:rsidR="00CA3098" w:rsidRDefault="00CA3098">
            <w:pPr>
              <w:keepNext/>
              <w:keepLines/>
              <w:rPr>
                <w:sz w:val="2"/>
              </w:rPr>
            </w:pP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1.024</w:t>
                  </w:r>
                </w:p>
              </w:tc>
            </w:tr>
          </w:tbl>
          <w:p w:rsidR="00CA3098" w:rsidRDefault="00CA3098">
            <w:pPr>
              <w:keepNext/>
              <w:keepLines/>
              <w:rPr>
                <w:sz w:val="2"/>
              </w:rPr>
            </w:pPr>
          </w:p>
          <w:tbl>
            <w:tblPr>
              <w:tblW w:w="0" w:type="auto"/>
              <w:tblCellMar>
                <w:left w:w="0" w:type="dxa"/>
                <w:right w:w="0" w:type="dxa"/>
              </w:tblCellMar>
              <w:tblLook w:val="04A0"/>
            </w:tblPr>
            <w:tblGrid>
              <w:gridCol w:w="307"/>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4.829</w:t>
                  </w:r>
                </w:p>
              </w:tc>
            </w:tr>
          </w:tbl>
          <w:p w:rsidR="00CA3098" w:rsidRDefault="00CA3098">
            <w:pPr>
              <w:keepNext/>
              <w:keepLines/>
              <w:rPr>
                <w:sz w:val="2"/>
              </w:rPr>
            </w:pPr>
          </w:p>
          <w:tbl>
            <w:tblPr>
              <w:tblW w:w="0" w:type="auto"/>
              <w:tblCellMar>
                <w:left w:w="0" w:type="dxa"/>
                <w:right w:w="0" w:type="dxa"/>
              </w:tblCellMar>
              <w:tblLook w:val="04A0"/>
            </w:tblPr>
            <w:tblGrid>
              <w:gridCol w:w="307"/>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14.00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36.</w:t>
            </w:r>
          </w:p>
        </w:tc>
        <w:tc>
          <w:tcPr>
            <w:tcW w:w="4800" w:type="pct"/>
          </w:tcPr>
          <w:p w:rsidR="00CA3098" w:rsidRDefault="007B59BE">
            <w:pPr>
              <w:keepNext/>
              <w:keepLines/>
            </w:pPr>
            <w:r>
              <w:rPr>
                <w:rFonts w:ascii="Arial Unicode MS" w:eastAsia="Arial Unicode MS" w:hAnsi="Arial Unicode MS" w:cs="Arial Unicode MS"/>
                <w:color w:val="000000"/>
              </w:rPr>
              <w:t xml:space="preserve">Donny Dell Inc.'s cost of goods sold were $4,526. They had net working capital of $70 and total current assets were $400. If inventory was 62 what is </w:t>
            </w:r>
            <w:r>
              <w:rPr>
                <w:rFonts w:ascii="Arial Unicode MS" w:eastAsia="Arial Unicode MS" w:hAnsi="Arial Unicode MS" w:cs="Arial Unicode MS"/>
                <w:color w:val="000000"/>
              </w:rPr>
              <w:t>the current ratio of Donny Dell?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4"/>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7.3</w:t>
                  </w:r>
                </w:p>
              </w:tc>
            </w:tr>
          </w:tbl>
          <w:p w:rsidR="00CA3098" w:rsidRDefault="00CA3098">
            <w:pPr>
              <w:keepNext/>
              <w:keepLines/>
              <w:rPr>
                <w:sz w:val="2"/>
              </w:rPr>
            </w:pPr>
          </w:p>
          <w:tbl>
            <w:tblPr>
              <w:tblW w:w="0" w:type="auto"/>
              <w:tblCellMar>
                <w:left w:w="0" w:type="dxa"/>
                <w:right w:w="0" w:type="dxa"/>
              </w:tblCellMar>
              <w:tblLook w:val="04A0"/>
            </w:tblPr>
            <w:tblGrid>
              <w:gridCol w:w="294"/>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5.71</w:t>
                  </w:r>
                </w:p>
              </w:tc>
            </w:tr>
          </w:tbl>
          <w:p w:rsidR="00CA3098" w:rsidRDefault="00CA3098">
            <w:pPr>
              <w:keepNext/>
              <w:keepLines/>
              <w:rPr>
                <w:sz w:val="2"/>
              </w:rPr>
            </w:pPr>
          </w:p>
          <w:tbl>
            <w:tblPr>
              <w:tblW w:w="0" w:type="auto"/>
              <w:tblCellMar>
                <w:left w:w="0" w:type="dxa"/>
                <w:right w:w="0" w:type="dxa"/>
              </w:tblCellMar>
              <w:tblLook w:val="04A0"/>
            </w:tblPr>
            <w:tblGrid>
              <w:gridCol w:w="307"/>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1.21</w:t>
                  </w:r>
                </w:p>
              </w:tc>
            </w:tr>
          </w:tbl>
          <w:p w:rsidR="00CA3098" w:rsidRDefault="00CA3098">
            <w:pPr>
              <w:keepNext/>
              <w:keepLines/>
              <w:rPr>
                <w:sz w:val="2"/>
              </w:rPr>
            </w:pPr>
          </w:p>
          <w:tbl>
            <w:tblPr>
              <w:tblW w:w="0" w:type="auto"/>
              <w:tblCellMar>
                <w:left w:w="0" w:type="dxa"/>
                <w:right w:w="0" w:type="dxa"/>
              </w:tblCellMar>
              <w:tblLook w:val="04A0"/>
            </w:tblPr>
            <w:tblGrid>
              <w:gridCol w:w="307"/>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4.71</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37.</w:t>
            </w:r>
          </w:p>
        </w:tc>
        <w:tc>
          <w:tcPr>
            <w:tcW w:w="4800" w:type="pct"/>
          </w:tcPr>
          <w:p w:rsidR="00CA3098" w:rsidRDefault="007B59BE">
            <w:pPr>
              <w:keepNext/>
              <w:keepLines/>
            </w:pPr>
            <w:r>
              <w:rPr>
                <w:rFonts w:ascii="Arial Unicode MS" w:eastAsia="Arial Unicode MS" w:hAnsi="Arial Unicode MS" w:cs="Arial Unicode MS"/>
                <w:color w:val="000000"/>
              </w:rPr>
              <w:t xml:space="preserve">Tan Co. had total operating revenues of $720 over the past year. During that time, average receivables were $90. What was the average collection period (ACP) given a </w:t>
            </w:r>
            <w:r>
              <w:rPr>
                <w:rFonts w:ascii="Arial Unicode MS" w:eastAsia="Arial Unicode MS" w:hAnsi="Arial Unicode MS" w:cs="Arial Unicode MS"/>
                <w:color w:val="000000"/>
              </w:rPr>
              <w:t>365-day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0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8.00 days.</w:t>
                  </w:r>
                </w:p>
              </w:tc>
            </w:tr>
          </w:tbl>
          <w:p w:rsidR="00CA3098" w:rsidRDefault="00CA3098">
            <w:pPr>
              <w:keepNext/>
              <w:keepLines/>
              <w:rPr>
                <w:sz w:val="2"/>
              </w:rPr>
            </w:pPr>
          </w:p>
          <w:tbl>
            <w:tblPr>
              <w:tblW w:w="0" w:type="auto"/>
              <w:tblCellMar>
                <w:left w:w="0" w:type="dxa"/>
                <w:right w:w="0" w:type="dxa"/>
              </w:tblCellMar>
              <w:tblLook w:val="04A0"/>
            </w:tblPr>
            <w:tblGrid>
              <w:gridCol w:w="294"/>
              <w:gridCol w:w="110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4.56 days.</w:t>
                  </w:r>
                </w:p>
              </w:tc>
            </w:tr>
          </w:tbl>
          <w:p w:rsidR="00CA3098" w:rsidRDefault="00CA3098">
            <w:pPr>
              <w:keepNext/>
              <w:keepLines/>
              <w:rPr>
                <w:sz w:val="2"/>
              </w:rPr>
            </w:pPr>
          </w:p>
          <w:tbl>
            <w:tblPr>
              <w:tblW w:w="0" w:type="auto"/>
              <w:tblCellMar>
                <w:left w:w="0" w:type="dxa"/>
                <w:right w:w="0" w:type="dxa"/>
              </w:tblCellMar>
              <w:tblLook w:val="04A0"/>
            </w:tblPr>
            <w:tblGrid>
              <w:gridCol w:w="307"/>
              <w:gridCol w:w="124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40.97 days.</w:t>
                  </w:r>
                </w:p>
              </w:tc>
            </w:tr>
          </w:tbl>
          <w:p w:rsidR="00CA3098" w:rsidRDefault="00CA3098">
            <w:pPr>
              <w:keepNext/>
              <w:keepLines/>
              <w:rPr>
                <w:sz w:val="2"/>
              </w:rPr>
            </w:pPr>
          </w:p>
          <w:tbl>
            <w:tblPr>
              <w:tblW w:w="0" w:type="auto"/>
              <w:tblCellMar>
                <w:left w:w="0" w:type="dxa"/>
                <w:right w:w="0" w:type="dxa"/>
              </w:tblCellMar>
              <w:tblLook w:val="04A0"/>
            </w:tblPr>
            <w:tblGrid>
              <w:gridCol w:w="307"/>
              <w:gridCol w:w="124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45.63 days.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38.</w:t>
            </w:r>
          </w:p>
        </w:tc>
        <w:tc>
          <w:tcPr>
            <w:tcW w:w="4800" w:type="pct"/>
          </w:tcPr>
          <w:p w:rsidR="00CA3098" w:rsidRDefault="007B59BE">
            <w:pPr>
              <w:keepNext/>
              <w:keepLines/>
            </w:pPr>
            <w:r>
              <w:rPr>
                <w:rFonts w:ascii="Arial Unicode MS" w:eastAsia="Arial Unicode MS" w:hAnsi="Arial Unicode MS" w:cs="Arial Unicode MS"/>
                <w:color w:val="000000"/>
              </w:rPr>
              <w:t>Mirotronic Co. has an average receivables turnover of 4 times. Sales are $20,000. What is the collection period?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7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91.25 days</w:t>
                  </w:r>
                </w:p>
              </w:tc>
            </w:tr>
          </w:tbl>
          <w:p w:rsidR="00CA3098" w:rsidRDefault="00CA3098">
            <w:pPr>
              <w:keepNext/>
              <w:keepLines/>
              <w:rPr>
                <w:sz w:val="2"/>
              </w:rPr>
            </w:pPr>
          </w:p>
          <w:tbl>
            <w:tblPr>
              <w:tblW w:w="0" w:type="auto"/>
              <w:tblCellMar>
                <w:left w:w="0" w:type="dxa"/>
                <w:right w:w="0" w:type="dxa"/>
              </w:tblCellMar>
              <w:tblLook w:val="04A0"/>
            </w:tblPr>
            <w:tblGrid>
              <w:gridCol w:w="294"/>
              <w:gridCol w:w="84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90 days</w:t>
                  </w:r>
                </w:p>
              </w:tc>
            </w:tr>
          </w:tbl>
          <w:p w:rsidR="00CA3098" w:rsidRDefault="00CA3098">
            <w:pPr>
              <w:keepNext/>
              <w:keepLines/>
              <w:rPr>
                <w:sz w:val="2"/>
              </w:rPr>
            </w:pPr>
          </w:p>
          <w:tbl>
            <w:tblPr>
              <w:tblW w:w="0" w:type="auto"/>
              <w:tblCellMar>
                <w:left w:w="0" w:type="dxa"/>
                <w:right w:w="0" w:type="dxa"/>
              </w:tblCellMar>
              <w:tblLook w:val="04A0"/>
            </w:tblPr>
            <w:tblGrid>
              <w:gridCol w:w="307"/>
              <w:gridCol w:w="104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1.37 days</w:t>
                  </w:r>
                </w:p>
              </w:tc>
            </w:tr>
          </w:tbl>
          <w:p w:rsidR="00CA3098" w:rsidRDefault="00CA3098">
            <w:pPr>
              <w:keepNext/>
              <w:keepLines/>
              <w:rPr>
                <w:sz w:val="2"/>
              </w:rPr>
            </w:pPr>
          </w:p>
          <w:tbl>
            <w:tblPr>
              <w:tblW w:w="0" w:type="auto"/>
              <w:tblCellMar>
                <w:left w:w="0" w:type="dxa"/>
                <w:right w:w="0" w:type="dxa"/>
              </w:tblCellMar>
              <w:tblLook w:val="04A0"/>
            </w:tblPr>
            <w:tblGrid>
              <w:gridCol w:w="307"/>
              <w:gridCol w:w="1175"/>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21.92 days</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39.</w:t>
            </w:r>
          </w:p>
        </w:tc>
        <w:tc>
          <w:tcPr>
            <w:tcW w:w="4800" w:type="pct"/>
          </w:tcPr>
          <w:p w:rsidR="00CA3098" w:rsidRDefault="007B59BE">
            <w:pPr>
              <w:keepNext/>
              <w:keepLines/>
            </w:pPr>
            <w:r>
              <w:rPr>
                <w:rFonts w:ascii="Arial Unicode MS" w:eastAsia="Arial Unicode MS" w:hAnsi="Arial Unicode MS" w:cs="Arial Unicode MS"/>
                <w:color w:val="000000"/>
              </w:rPr>
              <w:t>The Cliplink Company has an equity multiplier of 3.36? What are the debt ratio and debt to equity ratios of Cliplink?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.70, 2.36</w:t>
                  </w:r>
                </w:p>
              </w:tc>
            </w:tr>
          </w:tbl>
          <w:p w:rsidR="00CA3098" w:rsidRDefault="00CA3098">
            <w:pPr>
              <w:keepNext/>
              <w:keepLines/>
              <w:rPr>
                <w:sz w:val="2"/>
              </w:rPr>
            </w:pPr>
          </w:p>
          <w:tbl>
            <w:tblPr>
              <w:tblW w:w="0" w:type="auto"/>
              <w:tblCellMar>
                <w:left w:w="0" w:type="dxa"/>
                <w:right w:w="0" w:type="dxa"/>
              </w:tblCellMar>
              <w:tblLook w:val="04A0"/>
            </w:tblPr>
            <w:tblGrid>
              <w:gridCol w:w="294"/>
              <w:gridCol w:w="93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2.36, .70</w:t>
                  </w:r>
                </w:p>
              </w:tc>
            </w:tr>
          </w:tbl>
          <w:p w:rsidR="00CA3098" w:rsidRDefault="00CA3098">
            <w:pPr>
              <w:keepNext/>
              <w:keepLines/>
              <w:rPr>
                <w:sz w:val="2"/>
              </w:rPr>
            </w:pPr>
          </w:p>
          <w:tbl>
            <w:tblPr>
              <w:tblW w:w="0" w:type="auto"/>
              <w:tblCellMar>
                <w:left w:w="0" w:type="dxa"/>
                <w:right w:w="0" w:type="dxa"/>
              </w:tblCellMar>
              <w:tblLook w:val="04A0"/>
            </w:tblPr>
            <w:tblGrid>
              <w:gridCol w:w="307"/>
              <w:gridCol w:w="80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.30, .70</w:t>
                  </w:r>
                </w:p>
              </w:tc>
            </w:tr>
          </w:tbl>
          <w:p w:rsidR="00CA3098" w:rsidRDefault="00CA3098">
            <w:pPr>
              <w:keepNext/>
              <w:keepLines/>
              <w:rPr>
                <w:sz w:val="2"/>
              </w:rPr>
            </w:pPr>
          </w:p>
          <w:tbl>
            <w:tblPr>
              <w:tblW w:w="0" w:type="auto"/>
              <w:tblCellMar>
                <w:left w:w="0" w:type="dxa"/>
                <w:right w:w="0" w:type="dxa"/>
              </w:tblCellMar>
              <w:tblLook w:val="04A0"/>
            </w:tblPr>
            <w:tblGrid>
              <w:gridCol w:w="307"/>
              <w:gridCol w:w="5724"/>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can not be calculated without values for debt or equity</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40.</w:t>
            </w:r>
          </w:p>
        </w:tc>
        <w:tc>
          <w:tcPr>
            <w:tcW w:w="4800" w:type="pct"/>
          </w:tcPr>
          <w:p w:rsidR="00CA3098" w:rsidRDefault="007B59BE">
            <w:pPr>
              <w:keepNext/>
              <w:keepLines/>
            </w:pPr>
            <w:r>
              <w:rPr>
                <w:rFonts w:ascii="Arial Unicode MS" w:eastAsia="Arial Unicode MS" w:hAnsi="Arial Unicode MS" w:cs="Arial Unicode MS"/>
                <w:color w:val="000000"/>
              </w:rPr>
              <w:t>The Hi-Lite Corp. had a profitable year and their ROE was 14.4%. The company paid out $1.20 of their earnings of $3.00 for the year. What is Hi-Lite's sustainable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17.2%</w:t>
                  </w:r>
                </w:p>
              </w:tc>
            </w:tr>
          </w:tbl>
          <w:p w:rsidR="00CA3098" w:rsidRDefault="00CA3098">
            <w:pPr>
              <w:keepNext/>
              <w:keepLines/>
              <w:rPr>
                <w:sz w:val="2"/>
              </w:rPr>
            </w:pPr>
          </w:p>
          <w:tbl>
            <w:tblPr>
              <w:tblW w:w="0" w:type="auto"/>
              <w:tblCellMar>
                <w:left w:w="0" w:type="dxa"/>
                <w:right w:w="0" w:type="dxa"/>
              </w:tblCellMar>
              <w:tblLook w:val="04A0"/>
            </w:tblPr>
            <w:tblGrid>
              <w:gridCol w:w="294"/>
              <w:gridCol w:w="68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8.60%</w:t>
                  </w:r>
                </w:p>
              </w:tc>
            </w:tr>
          </w:tbl>
          <w:p w:rsidR="00CA3098" w:rsidRDefault="00CA3098">
            <w:pPr>
              <w:keepNext/>
              <w:keepLines/>
              <w:rPr>
                <w:sz w:val="2"/>
              </w:rPr>
            </w:pPr>
          </w:p>
          <w:tbl>
            <w:tblPr>
              <w:tblW w:w="0" w:type="auto"/>
              <w:tblCellMar>
                <w:left w:w="0" w:type="dxa"/>
                <w:right w:w="0" w:type="dxa"/>
              </w:tblCellMar>
              <w:tblLook w:val="04A0"/>
            </w:tblPr>
            <w:tblGrid>
              <w:gridCol w:w="307"/>
              <w:gridCol w:w="68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5.76%</w:t>
                  </w:r>
                </w:p>
              </w:tc>
            </w:tr>
          </w:tbl>
          <w:p w:rsidR="00CA3098" w:rsidRDefault="00CA3098">
            <w:pPr>
              <w:keepNext/>
              <w:keepLines/>
              <w:rPr>
                <w:sz w:val="2"/>
              </w:rPr>
            </w:pPr>
          </w:p>
          <w:tbl>
            <w:tblPr>
              <w:tblW w:w="0" w:type="auto"/>
              <w:tblCellMar>
                <w:left w:w="0" w:type="dxa"/>
                <w:right w:w="0" w:type="dxa"/>
              </w:tblCellMar>
              <w:tblLook w:val="04A0"/>
            </w:tblPr>
            <w:tblGrid>
              <w:gridCol w:w="307"/>
              <w:gridCol w:w="68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43.2%</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41.</w:t>
            </w:r>
          </w:p>
        </w:tc>
        <w:tc>
          <w:tcPr>
            <w:tcW w:w="4800" w:type="pct"/>
          </w:tcPr>
          <w:p w:rsidR="00CA3098" w:rsidRDefault="007B59BE">
            <w:pPr>
              <w:keepNext/>
              <w:keepLines/>
            </w:pPr>
            <w:r>
              <w:rPr>
                <w:rFonts w:ascii="Arial Unicode MS" w:eastAsia="Arial Unicode MS" w:hAnsi="Arial Unicode MS" w:cs="Arial Unicode MS"/>
                <w:color w:val="000000"/>
              </w:rPr>
              <w:t xml:space="preserve">Sin Co. stock </w:t>
            </w:r>
            <w:r>
              <w:rPr>
                <w:rFonts w:ascii="Arial Unicode MS" w:eastAsia="Arial Unicode MS" w:hAnsi="Arial Unicode MS" w:cs="Arial Unicode MS"/>
                <w:color w:val="000000"/>
              </w:rPr>
              <w:t>sells for $28.00 per share. The total market value of the equity is $40 million. The market-to-book ratio is 7. What is the book value per share?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$128.00.</w:t>
                  </w:r>
                </w:p>
              </w:tc>
            </w:tr>
          </w:tbl>
          <w:p w:rsidR="00CA3098" w:rsidRDefault="00CA3098">
            <w:pPr>
              <w:keepNext/>
              <w:keepLines/>
              <w:rPr>
                <w:sz w:val="2"/>
              </w:rPr>
            </w:pPr>
          </w:p>
          <w:tbl>
            <w:tblPr>
              <w:tblW w:w="0" w:type="auto"/>
              <w:tblCellMar>
                <w:left w:w="0" w:type="dxa"/>
                <w:right w:w="0" w:type="dxa"/>
              </w:tblCellMar>
              <w:tblLook w:val="04A0"/>
            </w:tblPr>
            <w:tblGrid>
              <w:gridCol w:w="294"/>
              <w:gridCol w:w="935"/>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$196.00.</w:t>
                  </w:r>
                </w:p>
              </w:tc>
            </w:tr>
          </w:tbl>
          <w:p w:rsidR="00CA3098" w:rsidRDefault="00CA3098">
            <w:pPr>
              <w:keepNext/>
              <w:keepLines/>
              <w:rPr>
                <w:sz w:val="2"/>
              </w:rPr>
            </w:pPr>
          </w:p>
          <w:tbl>
            <w:tblPr>
              <w:tblW w:w="0" w:type="auto"/>
              <w:tblCellMar>
                <w:left w:w="0" w:type="dxa"/>
                <w:right w:w="0" w:type="dxa"/>
              </w:tblCellMar>
              <w:tblLook w:val="04A0"/>
            </w:tblPr>
            <w:tblGrid>
              <w:gridCol w:w="307"/>
              <w:gridCol w:w="66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$1.43.</w:t>
                  </w:r>
                </w:p>
              </w:tc>
            </w:tr>
          </w:tbl>
          <w:p w:rsidR="00CA3098" w:rsidRDefault="00CA3098">
            <w:pPr>
              <w:keepNext/>
              <w:keepLines/>
              <w:rPr>
                <w:sz w:val="2"/>
              </w:rPr>
            </w:pPr>
          </w:p>
          <w:tbl>
            <w:tblPr>
              <w:tblW w:w="0" w:type="auto"/>
              <w:tblCellMar>
                <w:left w:w="0" w:type="dxa"/>
                <w:right w:w="0" w:type="dxa"/>
              </w:tblCellMar>
              <w:tblLook w:val="04A0"/>
            </w:tblPr>
            <w:tblGrid>
              <w:gridCol w:w="307"/>
              <w:gridCol w:w="66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$4.00.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42.</w:t>
            </w:r>
          </w:p>
        </w:tc>
        <w:tc>
          <w:tcPr>
            <w:tcW w:w="4800" w:type="pct"/>
          </w:tcPr>
          <w:p w:rsidR="00CA3098" w:rsidRDefault="007B59BE">
            <w:pPr>
              <w:keepNext/>
              <w:keepLines/>
            </w:pPr>
            <w:r>
              <w:rPr>
                <w:rFonts w:ascii="Arial Unicode MS" w:eastAsia="Arial Unicode MS" w:hAnsi="Arial Unicode MS" w:cs="Arial Unicode MS"/>
                <w:color w:val="000000"/>
              </w:rPr>
              <w:t xml:space="preserve">Assuming that the current ratio is </w:t>
            </w:r>
            <w:r>
              <w:rPr>
                <w:rFonts w:ascii="Arial Unicode MS" w:eastAsia="Arial Unicode MS" w:hAnsi="Arial Unicode MS" w:cs="Arial Unicode MS"/>
                <w:color w:val="000000"/>
              </w:rPr>
              <w:t>currently 2, which of the following actions will increase it?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42"/>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Purchasing inventory with cash?</w:t>
                  </w:r>
                </w:p>
              </w:tc>
            </w:tr>
          </w:tbl>
          <w:p w:rsidR="00CA3098" w:rsidRDefault="00CA3098">
            <w:pPr>
              <w:keepNext/>
              <w:keepLines/>
              <w:rPr>
                <w:sz w:val="2"/>
              </w:rPr>
            </w:pPr>
          </w:p>
          <w:tbl>
            <w:tblPr>
              <w:tblW w:w="0" w:type="auto"/>
              <w:tblCellMar>
                <w:left w:w="0" w:type="dxa"/>
                <w:right w:w="0" w:type="dxa"/>
              </w:tblCellMar>
              <w:tblLook w:val="04A0"/>
            </w:tblPr>
            <w:tblGrid>
              <w:gridCol w:w="294"/>
              <w:gridCol w:w="4523"/>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Purchasing inventory on short-term credit?</w:t>
                  </w:r>
                </w:p>
              </w:tc>
            </w:tr>
          </w:tbl>
          <w:p w:rsidR="00CA3098" w:rsidRDefault="00CA3098">
            <w:pPr>
              <w:keepNext/>
              <w:keepLines/>
              <w:rPr>
                <w:sz w:val="2"/>
              </w:rPr>
            </w:pPr>
          </w:p>
          <w:tbl>
            <w:tblPr>
              <w:tblW w:w="0" w:type="auto"/>
              <w:tblCellMar>
                <w:left w:w="0" w:type="dxa"/>
                <w:right w:w="0" w:type="dxa"/>
              </w:tblCellMar>
              <w:tblLook w:val="04A0"/>
            </w:tblPr>
            <w:tblGrid>
              <w:gridCol w:w="307"/>
              <w:gridCol w:w="5710"/>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Paying off a short-term bank loan with long-term debt.</w:t>
                  </w:r>
                </w:p>
              </w:tc>
            </w:tr>
          </w:tbl>
          <w:p w:rsidR="00CA3098" w:rsidRDefault="00CA3098">
            <w:pPr>
              <w:keepNext/>
              <w:keepLines/>
              <w:rPr>
                <w:sz w:val="2"/>
              </w:rPr>
            </w:pPr>
          </w:p>
          <w:tbl>
            <w:tblPr>
              <w:tblW w:w="0" w:type="auto"/>
              <w:tblCellMar>
                <w:left w:w="0" w:type="dxa"/>
                <w:right w:w="0" w:type="dxa"/>
              </w:tblCellMar>
              <w:tblLook w:val="04A0"/>
            </w:tblPr>
            <w:tblGrid>
              <w:gridCol w:w="307"/>
              <w:gridCol w:w="3683"/>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A customer paying an overdue bill.</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43.</w:t>
            </w:r>
          </w:p>
        </w:tc>
        <w:tc>
          <w:tcPr>
            <w:tcW w:w="4800" w:type="pct"/>
          </w:tcPr>
          <w:p w:rsidR="00CA3098" w:rsidRDefault="007B59BE">
            <w:pPr>
              <w:keepNext/>
              <w:keepLines/>
            </w:pPr>
            <w:r>
              <w:rPr>
                <w:rFonts w:ascii="Arial Unicode MS" w:eastAsia="Arial Unicode MS" w:hAnsi="Arial Unicode MS" w:cs="Arial Unicode MS"/>
                <w:color w:val="000000"/>
              </w:rPr>
              <w:t>Cos Co.'s after-tax net income was $120. Their interest paid was $50. Assuming the corporate tax is 40%, what is Cos CO.'s interest coverage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6.7.</w:t>
                  </w:r>
                </w:p>
              </w:tc>
            </w:tr>
          </w:tbl>
          <w:p w:rsidR="00CA3098" w:rsidRDefault="00CA3098">
            <w:pPr>
              <w:keepNext/>
              <w:keepLines/>
              <w:rPr>
                <w:sz w:val="2"/>
              </w:rPr>
            </w:pPr>
          </w:p>
          <w:tbl>
            <w:tblPr>
              <w:tblW w:w="0" w:type="auto"/>
              <w:tblCellMar>
                <w:left w:w="0" w:type="dxa"/>
                <w:right w:w="0" w:type="dxa"/>
              </w:tblCellMar>
              <w:tblLook w:val="04A0"/>
            </w:tblPr>
            <w:tblGrid>
              <w:gridCol w:w="294"/>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2.4.</w:t>
                  </w:r>
                </w:p>
              </w:tc>
            </w:tr>
          </w:tbl>
          <w:p w:rsidR="00CA3098" w:rsidRDefault="00CA3098">
            <w:pPr>
              <w:keepNext/>
              <w:keepLines/>
              <w:rPr>
                <w:sz w:val="2"/>
              </w:rPr>
            </w:pPr>
          </w:p>
          <w:tbl>
            <w:tblPr>
              <w:tblW w:w="0" w:type="auto"/>
              <w:tblCellMar>
                <w:left w:w="0" w:type="dxa"/>
                <w:right w:w="0" w:type="dxa"/>
              </w:tblCellMar>
              <w:tblLook w:val="04A0"/>
            </w:tblPr>
            <w:tblGrid>
              <w:gridCol w:w="307"/>
              <w:gridCol w:w="534"/>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1.44.</w:t>
                  </w:r>
                </w:p>
              </w:tc>
            </w:tr>
          </w:tbl>
          <w:p w:rsidR="00CA3098" w:rsidRDefault="00CA3098">
            <w:pPr>
              <w:keepNext/>
              <w:keepLines/>
              <w:rPr>
                <w:sz w:val="2"/>
              </w:rPr>
            </w:pPr>
          </w:p>
          <w:tbl>
            <w:tblPr>
              <w:tblW w:w="0" w:type="auto"/>
              <w:tblCellMar>
                <w:left w:w="0" w:type="dxa"/>
                <w:right w:w="0" w:type="dxa"/>
              </w:tblCellMar>
              <w:tblLook w:val="04A0"/>
            </w:tblPr>
            <w:tblGrid>
              <w:gridCol w:w="307"/>
              <w:gridCol w:w="4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4.0.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44.</w:t>
            </w:r>
          </w:p>
        </w:tc>
        <w:tc>
          <w:tcPr>
            <w:tcW w:w="4800" w:type="pct"/>
          </w:tcPr>
          <w:p w:rsidR="00CA3098" w:rsidRDefault="007B59BE">
            <w:pPr>
              <w:keepNext/>
              <w:keepLines/>
            </w:pPr>
            <w:r>
              <w:rPr>
                <w:rFonts w:ascii="Arial Unicode MS" w:eastAsia="Arial Unicode MS" w:hAnsi="Arial Unicode MS" w:cs="Arial Unicode MS"/>
                <w:color w:val="000000"/>
              </w:rPr>
              <w:t xml:space="preserve">The Hi-Lite Corp. had a profitable year and </w:t>
            </w:r>
            <w:r>
              <w:rPr>
                <w:rFonts w:ascii="Arial Unicode MS" w:eastAsia="Arial Unicode MS" w:hAnsi="Arial Unicode MS" w:cs="Arial Unicode MS"/>
                <w:color w:val="000000"/>
              </w:rPr>
              <w:t>their ROE was 14.4%. The company paid out $1.20 of their earnings of $3.00 for the year. The market price of their stock at year end was $28. What was Hi-Lite's price-earnings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23.33</w:t>
                  </w:r>
                </w:p>
              </w:tc>
            </w:tr>
          </w:tbl>
          <w:p w:rsidR="00CA3098" w:rsidRDefault="00CA3098">
            <w:pPr>
              <w:keepNext/>
              <w:keepLines/>
              <w:rPr>
                <w:sz w:val="2"/>
              </w:rPr>
            </w:pPr>
          </w:p>
          <w:tbl>
            <w:tblPr>
              <w:tblW w:w="0" w:type="auto"/>
              <w:tblCellMar>
                <w:left w:w="0" w:type="dxa"/>
                <w:right w:w="0" w:type="dxa"/>
              </w:tblCellMar>
              <w:tblLook w:val="04A0"/>
            </w:tblPr>
            <w:tblGrid>
              <w:gridCol w:w="294"/>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9.33</w:t>
                  </w:r>
                </w:p>
              </w:tc>
            </w:tr>
          </w:tbl>
          <w:p w:rsidR="00CA3098" w:rsidRDefault="00CA3098">
            <w:pPr>
              <w:keepNext/>
              <w:keepLines/>
              <w:rPr>
                <w:sz w:val="2"/>
              </w:rPr>
            </w:pPr>
          </w:p>
          <w:tbl>
            <w:tblPr>
              <w:tblW w:w="0" w:type="auto"/>
              <w:tblCellMar>
                <w:left w:w="0" w:type="dxa"/>
                <w:right w:w="0" w:type="dxa"/>
              </w:tblCellMar>
              <w:tblLook w:val="04A0"/>
            </w:tblPr>
            <w:tblGrid>
              <w:gridCol w:w="307"/>
              <w:gridCol w:w="46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4.03</w:t>
                  </w:r>
                </w:p>
              </w:tc>
            </w:tr>
          </w:tbl>
          <w:p w:rsidR="00CA3098" w:rsidRDefault="00CA3098">
            <w:pPr>
              <w:keepNext/>
              <w:keepLines/>
              <w:rPr>
                <w:sz w:val="2"/>
              </w:rPr>
            </w:pPr>
          </w:p>
          <w:tbl>
            <w:tblPr>
              <w:tblW w:w="0" w:type="auto"/>
              <w:tblCellMar>
                <w:left w:w="0" w:type="dxa"/>
                <w:right w:w="0" w:type="dxa"/>
              </w:tblCellMar>
              <w:tblLook w:val="04A0"/>
            </w:tblPr>
            <w:tblGrid>
              <w:gridCol w:w="307"/>
              <w:gridCol w:w="60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12.10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45.</w:t>
            </w:r>
          </w:p>
        </w:tc>
        <w:tc>
          <w:tcPr>
            <w:tcW w:w="4800" w:type="pct"/>
          </w:tcPr>
          <w:p w:rsidR="00CA3098" w:rsidRDefault="007B59BE">
            <w:pPr>
              <w:keepNext/>
              <w:keepLines/>
            </w:pPr>
            <w:r>
              <w:rPr>
                <w:rFonts w:ascii="Arial Unicode MS" w:eastAsia="Arial Unicode MS" w:hAnsi="Arial Unicode MS" w:cs="Arial Unicode MS"/>
                <w:color w:val="000000"/>
              </w:rPr>
              <w:t xml:space="preserve">Logit Co. paid </w:t>
            </w:r>
            <w:r>
              <w:rPr>
                <w:rFonts w:ascii="Arial Unicode MS" w:eastAsia="Arial Unicode MS" w:hAnsi="Arial Unicode MS" w:cs="Arial Unicode MS"/>
                <w:color w:val="000000"/>
              </w:rPr>
              <w:t>dividends of $400. And retained 33.33% of their earnings. The sales for the year were $12,000 and total assets of 10,000. What was the rate of return on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7"/>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5%</w:t>
                  </w:r>
                </w:p>
              </w:tc>
            </w:tr>
          </w:tbl>
          <w:p w:rsidR="00CA3098" w:rsidRDefault="00CA3098">
            <w:pPr>
              <w:keepNext/>
              <w:keepLines/>
              <w:rPr>
                <w:sz w:val="2"/>
              </w:rPr>
            </w:pPr>
          </w:p>
          <w:tbl>
            <w:tblPr>
              <w:tblW w:w="0" w:type="auto"/>
              <w:tblCellMar>
                <w:left w:w="0" w:type="dxa"/>
                <w:right w:w="0" w:type="dxa"/>
              </w:tblCellMar>
              <w:tblLook w:val="04A0"/>
            </w:tblPr>
            <w:tblGrid>
              <w:gridCol w:w="294"/>
              <w:gridCol w:w="347"/>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6%</w:t>
                  </w:r>
                </w:p>
              </w:tc>
            </w:tr>
          </w:tbl>
          <w:p w:rsidR="00CA3098" w:rsidRDefault="00CA3098">
            <w:pPr>
              <w:keepNext/>
              <w:keepLines/>
              <w:rPr>
                <w:sz w:val="2"/>
              </w:rPr>
            </w:pPr>
          </w:p>
          <w:tbl>
            <w:tblPr>
              <w:tblW w:w="0" w:type="auto"/>
              <w:tblCellMar>
                <w:left w:w="0" w:type="dxa"/>
                <w:right w:w="0" w:type="dxa"/>
              </w:tblCellMar>
              <w:tblLook w:val="04A0"/>
            </w:tblPr>
            <w:tblGrid>
              <w:gridCol w:w="307"/>
              <w:gridCol w:w="481"/>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10%</w:t>
                  </w:r>
                </w:p>
              </w:tc>
            </w:tr>
          </w:tbl>
          <w:p w:rsidR="00CA3098" w:rsidRDefault="00CA3098">
            <w:pPr>
              <w:keepNext/>
              <w:keepLines/>
              <w:rPr>
                <w:sz w:val="2"/>
              </w:rPr>
            </w:pPr>
          </w:p>
          <w:tbl>
            <w:tblPr>
              <w:tblW w:w="0" w:type="auto"/>
              <w:tblCellMar>
                <w:left w:w="0" w:type="dxa"/>
                <w:right w:w="0" w:type="dxa"/>
              </w:tblCellMar>
              <w:tblLook w:val="04A0"/>
            </w:tblPr>
            <w:tblGrid>
              <w:gridCol w:w="307"/>
              <w:gridCol w:w="481"/>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12%</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46.</w:t>
            </w:r>
          </w:p>
        </w:tc>
        <w:tc>
          <w:tcPr>
            <w:tcW w:w="4800" w:type="pct"/>
          </w:tcPr>
          <w:p w:rsidR="00CA3098" w:rsidRDefault="007B59BE">
            <w:pPr>
              <w:keepNext/>
              <w:keepLines/>
            </w:pPr>
            <w:r>
              <w:rPr>
                <w:rFonts w:ascii="Arial Unicode MS" w:eastAsia="Arial Unicode MS" w:hAnsi="Arial Unicode MS" w:cs="Arial Unicode MS"/>
                <w:color w:val="000000"/>
              </w:rPr>
              <w:t xml:space="preserve">The Lo-Gro Co. in 2010 had equity of $15 </w:t>
            </w:r>
            <w:r>
              <w:rPr>
                <w:rFonts w:ascii="Arial Unicode MS" w:eastAsia="Arial Unicode MS" w:hAnsi="Arial Unicode MS" w:cs="Arial Unicode MS"/>
                <w:color w:val="000000"/>
              </w:rPr>
              <w:t>million, net income of $1,800,000 of which 60% was paid out as dividends. The sustainable growth rate for the Lo-Gro Co.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0.48%.</w:t>
                  </w:r>
                </w:p>
              </w:tc>
            </w:tr>
          </w:tbl>
          <w:p w:rsidR="00CA3098" w:rsidRDefault="00CA3098">
            <w:pPr>
              <w:keepNext/>
              <w:keepLines/>
              <w:rPr>
                <w:sz w:val="2"/>
              </w:rPr>
            </w:pPr>
          </w:p>
          <w:tbl>
            <w:tblPr>
              <w:tblW w:w="0" w:type="auto"/>
              <w:tblCellMar>
                <w:left w:w="0" w:type="dxa"/>
                <w:right w:w="0" w:type="dxa"/>
              </w:tblCellMar>
              <w:tblLook w:val="04A0"/>
            </w:tblPr>
            <w:tblGrid>
              <w:gridCol w:w="294"/>
              <w:gridCol w:w="748"/>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4.80%.</w:t>
                  </w:r>
                </w:p>
              </w:tc>
            </w:tr>
          </w:tbl>
          <w:p w:rsidR="00CA3098" w:rsidRDefault="00CA3098">
            <w:pPr>
              <w:keepNext/>
              <w:keepLines/>
              <w:rPr>
                <w:sz w:val="2"/>
              </w:rPr>
            </w:pPr>
          </w:p>
          <w:tbl>
            <w:tblPr>
              <w:tblW w:w="0" w:type="auto"/>
              <w:tblCellMar>
                <w:left w:w="0" w:type="dxa"/>
                <w:right w:w="0" w:type="dxa"/>
              </w:tblCellMar>
              <w:tblLook w:val="04A0"/>
            </w:tblPr>
            <w:tblGrid>
              <w:gridCol w:w="307"/>
              <w:gridCol w:w="748"/>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0.72%.</w:t>
                  </w:r>
                </w:p>
              </w:tc>
            </w:tr>
          </w:tbl>
          <w:p w:rsidR="00CA3098" w:rsidRDefault="00CA3098">
            <w:pPr>
              <w:keepNext/>
              <w:keepLines/>
              <w:rPr>
                <w:sz w:val="2"/>
              </w:rPr>
            </w:pPr>
          </w:p>
          <w:tbl>
            <w:tblPr>
              <w:tblW w:w="0" w:type="auto"/>
              <w:tblCellMar>
                <w:left w:w="0" w:type="dxa"/>
                <w:right w:w="0" w:type="dxa"/>
              </w:tblCellMar>
              <w:tblLook w:val="04A0"/>
            </w:tblPr>
            <w:tblGrid>
              <w:gridCol w:w="307"/>
              <w:gridCol w:w="748"/>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7.20%.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47.</w:t>
            </w:r>
          </w:p>
        </w:tc>
        <w:tc>
          <w:tcPr>
            <w:tcW w:w="4800" w:type="pct"/>
          </w:tcPr>
          <w:p w:rsidR="00CA3098" w:rsidRDefault="007B59BE">
            <w:pPr>
              <w:keepNext/>
              <w:keepLines/>
            </w:pPr>
            <w:r>
              <w:rPr>
                <w:rFonts w:ascii="Arial Unicode MS" w:eastAsia="Arial Unicode MS" w:hAnsi="Arial Unicode MS" w:cs="Arial Unicode MS"/>
                <w:color w:val="000000"/>
              </w:rPr>
              <w:t xml:space="preserve">The Lo-Gro Co. in 2010 had equity of $15 million, net income of </w:t>
            </w:r>
            <w:r>
              <w:rPr>
                <w:rFonts w:ascii="Arial Unicode MS" w:eastAsia="Arial Unicode MS" w:hAnsi="Arial Unicode MS" w:cs="Arial Unicode MS"/>
                <w:color w:val="000000"/>
              </w:rPr>
              <w:t>$1,800,000 of which 60% was paid out as dividends. The ROE and retained earnings for the Lo-Gro Co.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49"/>
            </w:tblGrid>
            <w:tr w:rsidR="00CA3098">
              <w:tc>
                <w:tcPr>
                  <w:tcW w:w="0" w:type="auto"/>
                </w:tcPr>
                <w:p w:rsidR="00CA3098" w:rsidRDefault="007B59BE">
                  <w:pPr>
                    <w:keepNext/>
                    <w:keepLines/>
                  </w:pPr>
                  <w:r>
                    <w:rPr>
                      <w:rFonts w:ascii="Arial Unicode MS" w:eastAsia="Arial Unicode MS" w:hAnsi="Arial Unicode MS" w:cs="Arial Unicode MS"/>
                      <w:color w:val="000000"/>
                    </w:rPr>
                    <w:t>A. </w:t>
                  </w:r>
                </w:p>
              </w:tc>
              <w:tc>
                <w:tcPr>
                  <w:tcW w:w="0" w:type="auto"/>
                </w:tcPr>
                <w:p w:rsidR="00CA3098" w:rsidRDefault="007B59BE">
                  <w:pPr>
                    <w:keepNext/>
                    <w:keepLines/>
                  </w:pPr>
                  <w:r>
                    <w:rPr>
                      <w:rFonts w:ascii="Arial Unicode MS" w:eastAsia="Arial Unicode MS" w:hAnsi="Arial Unicode MS" w:cs="Arial Unicode MS"/>
                      <w:color w:val="000000"/>
                    </w:rPr>
                    <w:t>1.2%; $720,000.</w:t>
                  </w:r>
                </w:p>
              </w:tc>
            </w:tr>
          </w:tbl>
          <w:p w:rsidR="00CA3098" w:rsidRDefault="00CA3098">
            <w:pPr>
              <w:keepNext/>
              <w:keepLines/>
              <w:rPr>
                <w:sz w:val="2"/>
              </w:rPr>
            </w:pPr>
          </w:p>
          <w:tbl>
            <w:tblPr>
              <w:tblW w:w="0" w:type="auto"/>
              <w:tblCellMar>
                <w:left w:w="0" w:type="dxa"/>
                <w:right w:w="0" w:type="dxa"/>
              </w:tblCellMar>
              <w:tblLook w:val="04A0"/>
            </w:tblPr>
            <w:tblGrid>
              <w:gridCol w:w="294"/>
              <w:gridCol w:w="1749"/>
            </w:tblGrid>
            <w:tr w:rsidR="00CA3098">
              <w:tc>
                <w:tcPr>
                  <w:tcW w:w="0" w:type="auto"/>
                </w:tcPr>
                <w:p w:rsidR="00CA3098" w:rsidRDefault="007B59BE">
                  <w:pPr>
                    <w:keepNext/>
                    <w:keepLines/>
                  </w:pPr>
                  <w:r>
                    <w:rPr>
                      <w:rFonts w:ascii="Arial Unicode MS" w:eastAsia="Arial Unicode MS" w:hAnsi="Arial Unicode MS" w:cs="Arial Unicode MS"/>
                      <w:color w:val="000000"/>
                    </w:rPr>
                    <w:t>B. </w:t>
                  </w:r>
                </w:p>
              </w:tc>
              <w:tc>
                <w:tcPr>
                  <w:tcW w:w="0" w:type="auto"/>
                </w:tcPr>
                <w:p w:rsidR="00CA3098" w:rsidRDefault="007B59BE">
                  <w:pPr>
                    <w:keepNext/>
                    <w:keepLines/>
                  </w:pPr>
                  <w:r>
                    <w:rPr>
                      <w:rFonts w:ascii="Arial Unicode MS" w:eastAsia="Arial Unicode MS" w:hAnsi="Arial Unicode MS" w:cs="Arial Unicode MS"/>
                      <w:color w:val="000000"/>
                    </w:rPr>
                    <w:t>4.8%; $720,000.</w:t>
                  </w:r>
                </w:p>
              </w:tc>
            </w:tr>
          </w:tbl>
          <w:p w:rsidR="00CA3098" w:rsidRDefault="00CA3098">
            <w:pPr>
              <w:keepNext/>
              <w:keepLines/>
              <w:rPr>
                <w:sz w:val="2"/>
              </w:rPr>
            </w:pPr>
          </w:p>
          <w:tbl>
            <w:tblPr>
              <w:tblW w:w="0" w:type="auto"/>
              <w:tblCellMar>
                <w:left w:w="0" w:type="dxa"/>
                <w:right w:w="0" w:type="dxa"/>
              </w:tblCellMar>
              <w:tblLook w:val="04A0"/>
            </w:tblPr>
            <w:tblGrid>
              <w:gridCol w:w="307"/>
              <w:gridCol w:w="1882"/>
            </w:tblGrid>
            <w:tr w:rsidR="00CA3098">
              <w:tc>
                <w:tcPr>
                  <w:tcW w:w="0" w:type="auto"/>
                </w:tcPr>
                <w:p w:rsidR="00CA3098" w:rsidRDefault="007B59BE">
                  <w:pPr>
                    <w:keepNext/>
                    <w:keepLines/>
                  </w:pPr>
                  <w:r>
                    <w:rPr>
                      <w:rFonts w:ascii="Arial Unicode MS" w:eastAsia="Arial Unicode MS" w:hAnsi="Arial Unicode MS" w:cs="Arial Unicode MS"/>
                      <w:color w:val="000000"/>
                    </w:rPr>
                    <w:t>C. </w:t>
                  </w:r>
                </w:p>
              </w:tc>
              <w:tc>
                <w:tcPr>
                  <w:tcW w:w="0" w:type="auto"/>
                </w:tcPr>
                <w:p w:rsidR="00CA3098" w:rsidRDefault="007B59BE">
                  <w:pPr>
                    <w:keepNext/>
                    <w:keepLines/>
                  </w:pPr>
                  <w:r>
                    <w:rPr>
                      <w:rFonts w:ascii="Arial Unicode MS" w:eastAsia="Arial Unicode MS" w:hAnsi="Arial Unicode MS" w:cs="Arial Unicode MS"/>
                      <w:color w:val="000000"/>
                    </w:rPr>
                    <w:t>12%; $1,080,000.</w:t>
                  </w:r>
                </w:p>
              </w:tc>
            </w:tr>
          </w:tbl>
          <w:p w:rsidR="00CA3098" w:rsidRDefault="00CA3098">
            <w:pPr>
              <w:keepNext/>
              <w:keepLines/>
              <w:rPr>
                <w:sz w:val="2"/>
              </w:rPr>
            </w:pPr>
          </w:p>
          <w:tbl>
            <w:tblPr>
              <w:tblW w:w="0" w:type="auto"/>
              <w:tblCellMar>
                <w:left w:w="0" w:type="dxa"/>
                <w:right w:w="0" w:type="dxa"/>
              </w:tblCellMar>
              <w:tblLook w:val="04A0"/>
            </w:tblPr>
            <w:tblGrid>
              <w:gridCol w:w="307"/>
              <w:gridCol w:w="1682"/>
            </w:tblGrid>
            <w:tr w:rsidR="00CA3098">
              <w:tc>
                <w:tcPr>
                  <w:tcW w:w="0" w:type="auto"/>
                </w:tcPr>
                <w:p w:rsidR="00CA3098" w:rsidRDefault="007B59BE">
                  <w:pPr>
                    <w:keepNext/>
                    <w:keepLines/>
                  </w:pPr>
                  <w:r>
                    <w:rPr>
                      <w:rFonts w:ascii="Arial Unicode MS" w:eastAsia="Arial Unicode MS" w:hAnsi="Arial Unicode MS" w:cs="Arial Unicode MS"/>
                      <w:color w:val="000000"/>
                    </w:rPr>
                    <w:t>D. </w:t>
                  </w:r>
                </w:p>
              </w:tc>
              <w:tc>
                <w:tcPr>
                  <w:tcW w:w="0" w:type="auto"/>
                </w:tcPr>
                <w:p w:rsidR="00CA3098" w:rsidRDefault="007B59BE">
                  <w:pPr>
                    <w:keepNext/>
                    <w:keepLines/>
                  </w:pPr>
                  <w:r>
                    <w:rPr>
                      <w:rFonts w:ascii="Arial Unicode MS" w:eastAsia="Arial Unicode MS" w:hAnsi="Arial Unicode MS" w:cs="Arial Unicode MS"/>
                      <w:color w:val="000000"/>
                    </w:rPr>
                    <w:t>12%; $720,000.</w:t>
                  </w:r>
                </w:p>
              </w:tc>
            </w:tr>
          </w:tbl>
          <w:p w:rsidR="00CA3098" w:rsidRDefault="00CA3098"/>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48.</w:t>
            </w:r>
          </w:p>
        </w:tc>
        <w:tc>
          <w:tcPr>
            <w:tcW w:w="4800" w:type="pct"/>
          </w:tcPr>
          <w:p w:rsidR="00CA3098" w:rsidRDefault="007B59BE">
            <w:pPr>
              <w:keepNext/>
              <w:keepLines/>
            </w:pPr>
            <w:r>
              <w:rPr>
                <w:rFonts w:ascii="Arial Unicode MS" w:eastAsia="Arial Unicode MS" w:hAnsi="Arial Unicode MS" w:cs="Arial Unicode MS"/>
                <w:color w:val="000000"/>
              </w:rPr>
              <w:t xml:space="preserve">Discuss the difference between book values and </w:t>
            </w:r>
            <w:r>
              <w:rPr>
                <w:rFonts w:ascii="Arial Unicode MS" w:eastAsia="Arial Unicode MS" w:hAnsi="Arial Unicode MS" w:cs="Arial Unicode MS"/>
                <w:color w:val="000000"/>
              </w:rPr>
              <w:t>market values on the balance sheet and explain which is more important to the financial manager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49.</w:t>
            </w:r>
          </w:p>
        </w:tc>
        <w:tc>
          <w:tcPr>
            <w:tcW w:w="4800" w:type="pct"/>
          </w:tcPr>
          <w:p w:rsidR="00CA3098" w:rsidRDefault="007B59BE">
            <w:pPr>
              <w:keepNext/>
              <w:keepLines/>
            </w:pPr>
            <w:r>
              <w:rPr>
                <w:rFonts w:ascii="Arial Unicode MS" w:eastAsia="Arial Unicode MS" w:hAnsi="Arial Unicode MS" w:cs="Arial Unicode MS"/>
                <w:color w:val="000000"/>
              </w:rPr>
              <w:t xml:space="preserve">The Simmons Company reported retained earnings in 2009 of $4750. In 2010, Simmons earned $1120 before taxes and paid a dividend of </w:t>
            </w:r>
            <w:r>
              <w:rPr>
                <w:rFonts w:ascii="Arial Unicode MS" w:eastAsia="Arial Unicode MS" w:hAnsi="Arial Unicode MS" w:cs="Arial Unicode MS"/>
                <w:color w:val="000000"/>
              </w:rPr>
              <w:t>$730. Simmon's tax rate is 34%. What is Simmons' retained earnings.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50.</w:t>
            </w:r>
          </w:p>
        </w:tc>
        <w:tc>
          <w:tcPr>
            <w:tcW w:w="4800" w:type="pct"/>
          </w:tcPr>
          <w:p w:rsidR="00CA3098" w:rsidRDefault="007B59BE">
            <w:pPr>
              <w:keepNext/>
              <w:keepLines/>
            </w:pPr>
            <w:r>
              <w:rPr>
                <w:rFonts w:ascii="Arial Unicode MS" w:eastAsia="Arial Unicode MS" w:hAnsi="Arial Unicode MS" w:cs="Arial Unicode MS"/>
                <w:color w:val="000000"/>
              </w:rPr>
              <w:t>Pion Inc. reported current assets of $80 and fixed assets of $150 as of December 31. The company, as of December 31, also reports current liabilities of $72 and long-te</w:t>
            </w:r>
            <w:r>
              <w:rPr>
                <w:rFonts w:ascii="Arial Unicode MS" w:eastAsia="Arial Unicode MS" w:hAnsi="Arial Unicode MS" w:cs="Arial Unicode MS"/>
                <w:color w:val="000000"/>
              </w:rPr>
              <w:t>rm liabilities of $149. Calculate Pion's shareholder's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51.</w:t>
            </w:r>
          </w:p>
        </w:tc>
        <w:tc>
          <w:tcPr>
            <w:tcW w:w="4800" w:type="pct"/>
          </w:tcPr>
          <w:p w:rsidR="00CA3098" w:rsidRDefault="007B59BE">
            <w:pPr>
              <w:keepNext/>
              <w:keepLines/>
            </w:pPr>
            <w:r>
              <w:rPr>
                <w:rFonts w:ascii="Arial Unicode MS" w:eastAsia="Arial Unicode MS" w:hAnsi="Arial Unicode MS" w:cs="Arial Unicode MS"/>
                <w:color w:val="000000"/>
              </w:rPr>
              <w:t xml:space="preserve">Grady's Candies paid a total of $32 million in dividends in 2010. In addition, the company issued $22.5 million in new stock in that year. What was Grady's cash flow to </w:t>
            </w:r>
            <w:r>
              <w:rPr>
                <w:rFonts w:ascii="Arial Unicode MS" w:eastAsia="Arial Unicode MS" w:hAnsi="Arial Unicode MS" w:cs="Arial Unicode MS"/>
                <w:color w:val="000000"/>
              </w:rPr>
              <w:t>stockholder's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52.</w:t>
            </w:r>
          </w:p>
        </w:tc>
        <w:tc>
          <w:tcPr>
            <w:tcW w:w="4800" w:type="pct"/>
          </w:tcPr>
          <w:p w:rsidR="00CA3098" w:rsidRDefault="007B59BE">
            <w:pPr>
              <w:keepNext/>
              <w:keepLines/>
            </w:pPr>
            <w:r>
              <w:rPr>
                <w:rFonts w:ascii="Arial Unicode MS" w:eastAsia="Arial Unicode MS" w:hAnsi="Arial Unicode MS" w:cs="Arial Unicode MS"/>
                <w:color w:val="000000"/>
              </w:rPr>
              <w:t>Based on the following information, calculate stockholders equity: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cash = $5.00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accounts payable = $12.00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other current liabilities = $65.00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accounts receivable =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inventory = $50.00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fixed assets = $175.</w:t>
            </w:r>
            <w:r>
              <w:rPr>
                <w:rFonts w:ascii="Arial Unicode MS" w:eastAsia="Arial Unicode MS" w:hAnsi="Arial Unicode MS" w:cs="Arial Unicode MS"/>
                <w:color w:val="000000"/>
              </w:rPr>
              <w:t>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long-term debt = $40.00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53.</w:t>
            </w:r>
          </w:p>
        </w:tc>
        <w:tc>
          <w:tcPr>
            <w:tcW w:w="4800" w:type="pct"/>
          </w:tcPr>
          <w:p w:rsidR="00CA3098" w:rsidRDefault="007B59BE">
            <w:pPr>
              <w:keepNext/>
              <w:keepLines/>
            </w:pPr>
            <w:r>
              <w:rPr>
                <w:rFonts w:ascii="Arial Unicode MS" w:eastAsia="Arial Unicode MS" w:hAnsi="Arial Unicode MS" w:cs="Arial Unicode MS"/>
                <w:color w:val="000000"/>
              </w:rPr>
              <w:t>The Paymore Co. reported the following long-term liabilities and stockholder's equity for 2010: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447800" cy="544285"/>
                  <wp:effectExtent l="0" t="0" r="0" b="0"/>
                  <wp:docPr id="1" name="https://www.eztestonline.com/rucklidge.j/13662874649729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649729600.tp4?REQUEST=SHOWmedia&amp;media=image001PRINT.png"/>
                          <pic:cNvPicPr/>
                        </pic:nvPicPr>
                        <pic:blipFill>
                          <a:blip r:embed="rId4"/>
                          <a:stretch/>
                        </pic:blipFill>
                        <pic:spPr>
                          <a:xfrm>
                            <a:off x="0" y="0"/>
                            <a:ext cx="1447800" cy="5442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2010, Paymore earned $125 in net income and paid a $40 dividend. What is the 2010 total common shareholder</w:t>
            </w:r>
            <w:r>
              <w:rPr>
                <w:rFonts w:ascii="Arial Unicode MS" w:eastAsia="Arial Unicode MS" w:hAnsi="Arial Unicode MS" w:cs="Arial Unicode MS"/>
                <w:color w:val="000000"/>
              </w:rPr>
              <w:t xml:space="preserve"> equity figure?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CA3098">
            <w:pPr>
              <w:keepNext/>
              <w:keepLines/>
              <w:rPr>
                <w:sz w:val="2"/>
              </w:rPr>
            </w:pPr>
          </w:p>
        </w:tc>
        <w:tc>
          <w:tcPr>
            <w:tcW w:w="4800" w:type="pct"/>
          </w:tcPr>
          <w:p w:rsidR="00CA3098" w:rsidRDefault="007B59BE">
            <w:pPr>
              <w:keepNext/>
              <w:keepLines/>
            </w:pP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2460171" cy="1807028"/>
                  <wp:effectExtent l="0" t="0" r="0" b="0"/>
                  <wp:docPr id="2" name="https://www.eztestonline.com/rucklidge.j/136628746497296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649729600.tp4?REQUEST=SHOWmedia&amp;media=image002PRINT.png"/>
                          <pic:cNvPicPr/>
                        </pic:nvPicPr>
                        <pic:blipFill>
                          <a:blip r:embed="rId5"/>
                          <a:stretch/>
                        </pic:blipFill>
                        <pic:spPr>
                          <a:xfrm>
                            <a:off x="0" y="0"/>
                            <a:ext cx="2460171" cy="18070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4027714" cy="1785257"/>
                  <wp:effectExtent l="0" t="0" r="0" b="0"/>
                  <wp:docPr id="3" name="https://www.eztestonline.com/rucklidge.j/136628746497296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4649729600.tp4?REQUEST=SHOWmedia&amp;media=image003PRINT.png"/>
                          <pic:cNvPicPr/>
                        </pic:nvPicPr>
                        <pic:blipFill>
                          <a:blip r:embed="rId6"/>
                          <a:stretch/>
                        </pic:blipFill>
                        <pic:spPr>
                          <a:xfrm>
                            <a:off x="0" y="0"/>
                            <a:ext cx="4027714" cy="1785257"/>
                          </a:xfrm>
                          <a:prstGeom prst="rect">
                            <a:avLst/>
                          </a:prstGeom>
                        </pic:spPr>
                      </pic:pic>
                    </a:graphicData>
                  </a:graphic>
                </wp:inline>
              </w:drawing>
            </w:r>
            <w:r>
              <w:rPr>
                <w:rFonts w:ascii="Arial Unicode MS" w:eastAsia="Arial Unicode MS" w:hAnsi="Arial Unicode MS" w:cs="Arial Unicode MS"/>
                <w:color w:val="000000"/>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54.</w:t>
            </w:r>
          </w:p>
        </w:tc>
        <w:tc>
          <w:tcPr>
            <w:tcW w:w="4800" w:type="pct"/>
          </w:tcPr>
          <w:p w:rsidR="00CA3098" w:rsidRDefault="007B59BE">
            <w:pPr>
              <w:keepNext/>
              <w:keepLines/>
            </w:pPr>
            <w:r>
              <w:rPr>
                <w:rFonts w:ascii="Arial Unicode MS" w:eastAsia="Arial Unicode MS" w:hAnsi="Arial Unicode MS" w:cs="Arial Unicode MS"/>
                <w:color w:val="000000"/>
              </w:rPr>
              <w:t>What is the change in the net working capital from 2009 to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A3098">
        <w:tc>
          <w:tcPr>
            <w:tcW w:w="200" w:type="pct"/>
          </w:tcPr>
          <w:p w:rsidR="00CA3098" w:rsidRDefault="007B59BE">
            <w:pPr>
              <w:keepNext/>
              <w:keepLines/>
            </w:pPr>
            <w:r>
              <w:rPr>
                <w:rFonts w:ascii="Arial Unicode MS" w:eastAsia="Arial Unicode MS" w:hAnsi="Arial Unicode MS" w:cs="Arial Unicode MS"/>
                <w:color w:val="000000"/>
              </w:rPr>
              <w:t>55.</w:t>
            </w:r>
          </w:p>
        </w:tc>
        <w:tc>
          <w:tcPr>
            <w:tcW w:w="4800" w:type="pct"/>
          </w:tcPr>
          <w:p w:rsidR="00CA3098" w:rsidRDefault="007B59BE">
            <w:pPr>
              <w:keepNext/>
              <w:keepLines/>
            </w:pPr>
            <w:r>
              <w:rPr>
                <w:rFonts w:ascii="Arial Unicode MS" w:eastAsia="Arial Unicode MS" w:hAnsi="Arial Unicode MS" w:cs="Arial Unicode MS"/>
                <w:color w:val="000000"/>
              </w:rPr>
              <w:t>What is the cash flow of the firm for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A3098" w:rsidRDefault="007B59B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A3098" w:rsidRDefault="007B59BE">
      <w:pPr>
        <w:keepLines/>
      </w:pPr>
      <w:r>
        <w:rPr>
          <w:rFonts w:ascii="Arial Unicode MS" w:eastAsia="Arial Unicode MS" w:hAnsi="Arial Unicode MS" w:cs="Arial Unicode MS"/>
          <w:color w:val="000000"/>
          <w:sz w:val="18"/>
        </w:rPr>
        <w:t> </w:t>
      </w:r>
    </w:p>
    <w:p w:rsidR="00CA3098" w:rsidRDefault="007B59BE">
      <w:pPr>
        <w:spacing w:before="239" w:after="239"/>
        <w:sectPr w:rsidR="00CA3098">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A3098" w:rsidRDefault="007B59BE">
      <w:pPr>
        <w:spacing w:before="532"/>
        <w:jc w:val="center"/>
      </w:pPr>
      <w:r>
        <w:rPr>
          <w:rFonts w:ascii="Arial Unicode MS" w:eastAsia="Arial Unicode MS" w:hAnsi="Arial Unicode MS" w:cs="Arial Unicode MS"/>
          <w:color w:val="000000"/>
          <w:sz w:val="40"/>
        </w:rPr>
        <w:t xml:space="preserve">2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w:t>
            </w:r>
          </w:p>
        </w:tc>
        <w:tc>
          <w:tcPr>
            <w:tcW w:w="4650" w:type="pct"/>
          </w:tcPr>
          <w:p w:rsidR="00CA3098" w:rsidRDefault="007B59BE">
            <w:pPr>
              <w:keepNext/>
              <w:keepLines/>
            </w:pPr>
            <w:r>
              <w:rPr>
                <w:rFonts w:ascii="Arial Unicode MS" w:eastAsia="Arial Unicode MS" w:hAnsi="Arial Unicode MS" w:cs="Arial Unicode MS"/>
                <w:color w:val="000000"/>
              </w:rPr>
              <w:t xml:space="preserve">The balance sheet is based on which </w:t>
            </w:r>
            <w:r>
              <w:rPr>
                <w:rFonts w:ascii="Arial Unicode MS" w:eastAsia="Arial Unicode MS" w:hAnsi="Arial Unicode MS" w:cs="Arial Unicode MS"/>
                <w:color w:val="000000"/>
              </w:rPr>
              <w:t>following equality: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2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Fixed Assets (Stockholder's equity + Current Assets</w:t>
                  </w:r>
                </w:p>
              </w:tc>
            </w:tr>
          </w:tbl>
          <w:p w:rsidR="00CA3098" w:rsidRDefault="00CA3098">
            <w:pPr>
              <w:keepNext/>
              <w:keepLines/>
              <w:rPr>
                <w:sz w:val="2"/>
              </w:rPr>
            </w:pPr>
          </w:p>
          <w:tbl>
            <w:tblPr>
              <w:tblW w:w="0" w:type="auto"/>
              <w:tblCellMar>
                <w:left w:w="0" w:type="dxa"/>
                <w:right w:w="0" w:type="dxa"/>
              </w:tblCellMar>
              <w:tblLook w:val="04A0"/>
            </w:tblPr>
            <w:tblGrid>
              <w:gridCol w:w="334"/>
              <w:gridCol w:w="42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Assets (Liabilities + Stockholder's equity</w:t>
                  </w:r>
                </w:p>
              </w:tc>
            </w:tr>
          </w:tbl>
          <w:p w:rsidR="00CA3098" w:rsidRDefault="00CA3098">
            <w:pPr>
              <w:keepNext/>
              <w:keepLines/>
              <w:rPr>
                <w:sz w:val="2"/>
              </w:rPr>
            </w:pPr>
          </w:p>
          <w:tbl>
            <w:tblPr>
              <w:tblW w:w="0" w:type="auto"/>
              <w:tblCellMar>
                <w:left w:w="0" w:type="dxa"/>
                <w:right w:w="0" w:type="dxa"/>
              </w:tblCellMar>
              <w:tblLook w:val="04A0"/>
            </w:tblPr>
            <w:tblGrid>
              <w:gridCol w:w="308"/>
              <w:gridCol w:w="5690"/>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Assets (Current Long Term Debt + Retained earnings</w:t>
                  </w:r>
                </w:p>
              </w:tc>
            </w:tr>
          </w:tbl>
          <w:p w:rsidR="00CA3098" w:rsidRDefault="00CA3098">
            <w:pPr>
              <w:keepNext/>
              <w:keepLines/>
              <w:rPr>
                <w:sz w:val="2"/>
              </w:rPr>
            </w:pPr>
          </w:p>
          <w:tbl>
            <w:tblPr>
              <w:tblW w:w="0" w:type="auto"/>
              <w:tblCellMar>
                <w:left w:w="0" w:type="dxa"/>
                <w:right w:w="0" w:type="dxa"/>
              </w:tblCellMar>
              <w:tblLook w:val="04A0"/>
            </w:tblPr>
            <w:tblGrid>
              <w:gridCol w:w="308"/>
              <w:gridCol w:w="4802"/>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Fixed Asset (Liabilities + Stockholder's equity</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w:t>
            </w:r>
            <w:r>
              <w:rPr>
                <w:rFonts w:ascii="Arial Unicode MS" w:eastAsia="Arial Unicode MS" w:hAnsi="Arial Unicode MS" w:cs="Arial Unicode MS"/>
                <w:i/>
                <w:color w:val="000000"/>
                <w:sz w:val="16"/>
              </w:rPr>
              <w:t xml:space="preserve">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w:t>
            </w:r>
          </w:p>
        </w:tc>
        <w:tc>
          <w:tcPr>
            <w:tcW w:w="4650" w:type="pct"/>
          </w:tcPr>
          <w:p w:rsidR="00CA3098" w:rsidRDefault="007B59BE">
            <w:pPr>
              <w:keepNext/>
              <w:keepLines/>
            </w:pPr>
            <w:r>
              <w:rPr>
                <w:rFonts w:ascii="Arial Unicode MS" w:eastAsia="Arial Unicode MS" w:hAnsi="Arial Unicode MS" w:cs="Arial Unicode MS"/>
                <w:color w:val="000000"/>
              </w:rPr>
              <w:t>Assets are listed on the balance sheet in order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10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decreasing liquidity.</w:t>
                  </w:r>
                </w:p>
              </w:tc>
            </w:tr>
          </w:tbl>
          <w:p w:rsidR="00CA3098" w:rsidRDefault="00CA3098">
            <w:pPr>
              <w:keepNext/>
              <w:keepLines/>
              <w:rPr>
                <w:sz w:val="2"/>
              </w:rPr>
            </w:pPr>
          </w:p>
          <w:tbl>
            <w:tblPr>
              <w:tblW w:w="0" w:type="auto"/>
              <w:tblCellMar>
                <w:left w:w="0" w:type="dxa"/>
                <w:right w:w="0" w:type="dxa"/>
              </w:tblCellMar>
              <w:tblLook w:val="04A0"/>
            </w:tblPr>
            <w:tblGrid>
              <w:gridCol w:w="308"/>
              <w:gridCol w:w="173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decreasing size.</w:t>
                  </w:r>
                </w:p>
              </w:tc>
            </w:tr>
          </w:tbl>
          <w:p w:rsidR="00CA3098" w:rsidRDefault="00CA3098">
            <w:pPr>
              <w:keepNext/>
              <w:keepLines/>
              <w:rPr>
                <w:sz w:val="2"/>
              </w:rPr>
            </w:pPr>
          </w:p>
          <w:tbl>
            <w:tblPr>
              <w:tblW w:w="0" w:type="auto"/>
              <w:tblCellMar>
                <w:left w:w="0" w:type="dxa"/>
                <w:right w:w="0" w:type="dxa"/>
              </w:tblCellMar>
              <w:tblLook w:val="04A0"/>
            </w:tblPr>
            <w:tblGrid>
              <w:gridCol w:w="308"/>
              <w:gridCol w:w="1655"/>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increasing size.</w:t>
                  </w:r>
                </w:p>
              </w:tc>
            </w:tr>
          </w:tbl>
          <w:p w:rsidR="00CA3098" w:rsidRDefault="00CA3098">
            <w:pPr>
              <w:keepNext/>
              <w:keepLines/>
              <w:rPr>
                <w:sz w:val="2"/>
              </w:rPr>
            </w:pPr>
          </w:p>
          <w:tbl>
            <w:tblPr>
              <w:tblW w:w="0" w:type="auto"/>
              <w:tblCellMar>
                <w:left w:w="0" w:type="dxa"/>
                <w:right w:w="0" w:type="dxa"/>
              </w:tblCellMar>
              <w:tblLook w:val="04A0"/>
            </w:tblPr>
            <w:tblGrid>
              <w:gridCol w:w="308"/>
              <w:gridCol w:w="1214"/>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relative life.</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w:t>
            </w:r>
          </w:p>
        </w:tc>
        <w:tc>
          <w:tcPr>
            <w:tcW w:w="4650" w:type="pct"/>
          </w:tcPr>
          <w:p w:rsidR="00CA3098" w:rsidRDefault="007B59BE">
            <w:pPr>
              <w:keepNext/>
              <w:keepLines/>
            </w:pPr>
            <w:r>
              <w:rPr>
                <w:rFonts w:ascii="Arial Unicode MS" w:eastAsia="Arial Unicode MS" w:hAnsi="Arial Unicode MS" w:cs="Arial Unicode MS"/>
                <w:color w:val="000000"/>
              </w:rPr>
              <w:t>Of the following assets, which is the generally the least liquid?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33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Marketable securities.</w:t>
                  </w:r>
                </w:p>
              </w:tc>
            </w:tr>
          </w:tbl>
          <w:p w:rsidR="00CA3098" w:rsidRDefault="00CA3098">
            <w:pPr>
              <w:keepNext/>
              <w:keepLines/>
              <w:rPr>
                <w:sz w:val="2"/>
              </w:rPr>
            </w:pPr>
          </w:p>
          <w:tbl>
            <w:tblPr>
              <w:tblW w:w="0" w:type="auto"/>
              <w:tblCellMar>
                <w:left w:w="0" w:type="dxa"/>
                <w:right w:w="0" w:type="dxa"/>
              </w:tblCellMar>
              <w:tblLook w:val="04A0"/>
            </w:tblPr>
            <w:tblGrid>
              <w:gridCol w:w="308"/>
              <w:gridCol w:w="627"/>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w:t>
                  </w:r>
                </w:p>
              </w:tc>
            </w:tr>
          </w:tbl>
          <w:p w:rsidR="00CA3098" w:rsidRDefault="00CA3098">
            <w:pPr>
              <w:keepNext/>
              <w:keepLines/>
              <w:rPr>
                <w:sz w:val="2"/>
              </w:rPr>
            </w:pPr>
          </w:p>
          <w:tbl>
            <w:tblPr>
              <w:tblW w:w="0" w:type="auto"/>
              <w:tblCellMar>
                <w:left w:w="0" w:type="dxa"/>
                <w:right w:w="0" w:type="dxa"/>
              </w:tblCellMar>
              <w:tblLook w:val="04A0"/>
            </w:tblPr>
            <w:tblGrid>
              <w:gridCol w:w="347"/>
              <w:gridCol w:w="1054"/>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Inventory.</w:t>
                  </w:r>
                </w:p>
              </w:tc>
            </w:tr>
          </w:tbl>
          <w:p w:rsidR="00CA3098" w:rsidRDefault="00CA3098">
            <w:pPr>
              <w:keepNext/>
              <w:keepLines/>
              <w:rPr>
                <w:sz w:val="2"/>
              </w:rPr>
            </w:pPr>
          </w:p>
          <w:tbl>
            <w:tblPr>
              <w:tblW w:w="0" w:type="auto"/>
              <w:tblCellMar>
                <w:left w:w="0" w:type="dxa"/>
                <w:right w:w="0" w:type="dxa"/>
              </w:tblCellMar>
              <w:tblLook w:val="04A0"/>
            </w:tblPr>
            <w:tblGrid>
              <w:gridCol w:w="308"/>
              <w:gridCol w:w="221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Accounts receivable.</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w:t>
            </w:r>
          </w:p>
        </w:tc>
        <w:tc>
          <w:tcPr>
            <w:tcW w:w="4650" w:type="pct"/>
          </w:tcPr>
          <w:p w:rsidR="00CA3098" w:rsidRDefault="007B59BE">
            <w:pPr>
              <w:keepNext/>
              <w:keepLines/>
            </w:pPr>
            <w:r>
              <w:rPr>
                <w:rFonts w:ascii="Arial Unicode MS" w:eastAsia="Arial Unicode MS" w:hAnsi="Arial Unicode MS" w:cs="Arial Unicode MS"/>
                <w:color w:val="000000"/>
              </w:rPr>
              <w:t>Accounting liquidity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6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amount of cash the firm has</w:t>
                  </w:r>
                </w:p>
              </w:tc>
            </w:tr>
          </w:tbl>
          <w:p w:rsidR="00CA3098" w:rsidRDefault="00CA3098">
            <w:pPr>
              <w:keepNext/>
              <w:keepLines/>
              <w:rPr>
                <w:sz w:val="2"/>
              </w:rPr>
            </w:pPr>
          </w:p>
          <w:tbl>
            <w:tblPr>
              <w:tblW w:w="0" w:type="auto"/>
              <w:tblCellMar>
                <w:left w:w="0" w:type="dxa"/>
                <w:right w:w="0" w:type="dxa"/>
              </w:tblCellMar>
              <w:tblLook w:val="04A0"/>
            </w:tblPr>
            <w:tblGrid>
              <w:gridCol w:w="308"/>
              <w:gridCol w:w="181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turnover ratio</w:t>
                  </w:r>
                </w:p>
              </w:tc>
            </w:tr>
          </w:tbl>
          <w:p w:rsidR="00CA3098" w:rsidRDefault="00CA3098">
            <w:pPr>
              <w:keepNext/>
              <w:keepLines/>
              <w:rPr>
                <w:sz w:val="2"/>
              </w:rPr>
            </w:pPr>
          </w:p>
          <w:tbl>
            <w:tblPr>
              <w:tblW w:w="0" w:type="auto"/>
              <w:tblCellMar>
                <w:left w:w="0" w:type="dxa"/>
                <w:right w:w="0" w:type="dxa"/>
              </w:tblCellMar>
              <w:tblLook w:val="04A0"/>
            </w:tblPr>
            <w:tblGrid>
              <w:gridCol w:w="308"/>
              <w:gridCol w:w="4563"/>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ability of the assets to generate income</w:t>
                  </w:r>
                </w:p>
              </w:tc>
            </w:tr>
          </w:tbl>
          <w:p w:rsidR="00CA3098" w:rsidRDefault="00CA3098">
            <w:pPr>
              <w:keepNext/>
              <w:keepLines/>
              <w:rPr>
                <w:sz w:val="2"/>
              </w:rPr>
            </w:pPr>
          </w:p>
          <w:tbl>
            <w:tblPr>
              <w:tblW w:w="0" w:type="auto"/>
              <w:tblCellMar>
                <w:left w:w="0" w:type="dxa"/>
                <w:right w:w="0" w:type="dxa"/>
              </w:tblCellMar>
              <w:tblLook w:val="04A0"/>
            </w:tblPr>
            <w:tblGrid>
              <w:gridCol w:w="347"/>
              <w:gridCol w:w="720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ease and quickness with which assets can be converted to cash</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w:t>
            </w:r>
          </w:p>
        </w:tc>
        <w:tc>
          <w:tcPr>
            <w:tcW w:w="4650" w:type="pct"/>
          </w:tcPr>
          <w:p w:rsidR="00CA3098" w:rsidRDefault="007B59BE">
            <w:pPr>
              <w:keepNext/>
              <w:keepLines/>
            </w:pPr>
            <w:r>
              <w:rPr>
                <w:rFonts w:ascii="Arial Unicode MS" w:eastAsia="Arial Unicode MS" w:hAnsi="Arial Unicode MS" w:cs="Arial Unicode MS"/>
                <w:color w:val="000000"/>
              </w:rPr>
              <w:t>Fixed assets can be either tangible or intangible. Intangible assets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89"/>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property, plant and equipment</w:t>
                  </w:r>
                </w:p>
              </w:tc>
            </w:tr>
          </w:tbl>
          <w:p w:rsidR="00CA3098" w:rsidRDefault="00CA3098">
            <w:pPr>
              <w:keepNext/>
              <w:keepLines/>
              <w:rPr>
                <w:sz w:val="2"/>
              </w:rPr>
            </w:pPr>
          </w:p>
          <w:tbl>
            <w:tblPr>
              <w:tblW w:w="0" w:type="auto"/>
              <w:tblCellMar>
                <w:left w:w="0" w:type="dxa"/>
                <w:right w:w="0" w:type="dxa"/>
              </w:tblCellMar>
              <w:tblLook w:val="04A0"/>
            </w:tblPr>
            <w:tblGrid>
              <w:gridCol w:w="308"/>
              <w:gridCol w:w="6204"/>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can be converted to cash in the normal course of business</w:t>
                  </w:r>
                </w:p>
              </w:tc>
            </w:tr>
          </w:tbl>
          <w:p w:rsidR="00CA3098" w:rsidRDefault="00CA3098">
            <w:pPr>
              <w:keepNext/>
              <w:keepLines/>
              <w:rPr>
                <w:sz w:val="2"/>
              </w:rPr>
            </w:pPr>
          </w:p>
          <w:tbl>
            <w:tblPr>
              <w:tblW w:w="0" w:type="auto"/>
              <w:tblCellMar>
                <w:left w:w="0" w:type="dxa"/>
                <w:right w:w="0" w:type="dxa"/>
              </w:tblCellMar>
              <w:tblLook w:val="04A0"/>
            </w:tblPr>
            <w:tblGrid>
              <w:gridCol w:w="347"/>
              <w:gridCol w:w="969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can be very </w:t>
                  </w:r>
                  <w:r>
                    <w:rPr>
                      <w:rFonts w:ascii="Arial Unicode MS" w:eastAsia="Arial Unicode MS" w:hAnsi="Arial Unicode MS" w:cs="Arial Unicode MS"/>
                      <w:color w:val="000000"/>
                    </w:rPr>
                    <w:t>valuable, although they have no physical presence, such as trademarks or patents</w:t>
                  </w:r>
                </w:p>
              </w:tc>
            </w:tr>
          </w:tbl>
          <w:p w:rsidR="00CA3098" w:rsidRDefault="00CA3098">
            <w:pPr>
              <w:keepNext/>
              <w:keepLines/>
              <w:rPr>
                <w:sz w:val="2"/>
              </w:rPr>
            </w:pPr>
          </w:p>
          <w:tbl>
            <w:tblPr>
              <w:tblW w:w="0" w:type="auto"/>
              <w:tblCellMar>
                <w:left w:w="0" w:type="dxa"/>
                <w:right w:w="0" w:type="dxa"/>
              </w:tblCellMar>
              <w:tblLook w:val="04A0"/>
            </w:tblPr>
            <w:tblGrid>
              <w:gridCol w:w="308"/>
              <w:gridCol w:w="166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are highly liquid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6.</w:t>
            </w:r>
          </w:p>
        </w:tc>
        <w:tc>
          <w:tcPr>
            <w:tcW w:w="4650" w:type="pct"/>
          </w:tcPr>
          <w:p w:rsidR="00CA3098" w:rsidRDefault="007B59BE">
            <w:pPr>
              <w:keepNext/>
              <w:keepLines/>
            </w:pPr>
            <w:r>
              <w:rPr>
                <w:rFonts w:ascii="Arial Unicode MS" w:eastAsia="Arial Unicode MS" w:hAnsi="Arial Unicode MS" w:cs="Arial Unicode MS"/>
                <w:color w:val="000000"/>
              </w:rPr>
              <w:t>Intangible fixed assets would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9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building.</w:t>
                  </w:r>
                </w:p>
              </w:tc>
            </w:tr>
          </w:tbl>
          <w:p w:rsidR="00CA3098" w:rsidRDefault="00CA3098">
            <w:pPr>
              <w:keepNext/>
              <w:keepLines/>
              <w:rPr>
                <w:sz w:val="2"/>
              </w:rPr>
            </w:pPr>
          </w:p>
          <w:tbl>
            <w:tblPr>
              <w:tblW w:w="0" w:type="auto"/>
              <w:tblCellMar>
                <w:left w:w="0" w:type="dxa"/>
                <w:right w:w="0" w:type="dxa"/>
              </w:tblCellMar>
              <w:tblLook w:val="04A0"/>
            </w:tblPr>
            <w:tblGrid>
              <w:gridCol w:w="308"/>
              <w:gridCol w:w="1174"/>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machinery.</w:t>
                  </w:r>
                </w:p>
              </w:tc>
            </w:tr>
          </w:tbl>
          <w:p w:rsidR="00CA3098" w:rsidRDefault="00CA3098">
            <w:pPr>
              <w:keepNext/>
              <w:keepLines/>
              <w:rPr>
                <w:sz w:val="2"/>
              </w:rPr>
            </w:pPr>
          </w:p>
          <w:tbl>
            <w:tblPr>
              <w:tblW w:w="0" w:type="auto"/>
              <w:tblCellMar>
                <w:left w:w="0" w:type="dxa"/>
                <w:right w:w="0" w:type="dxa"/>
              </w:tblCellMar>
              <w:tblLook w:val="04A0"/>
            </w:tblPr>
            <w:tblGrid>
              <w:gridCol w:w="347"/>
              <w:gridCol w:w="12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trademarks.</w:t>
                  </w:r>
                </w:p>
              </w:tc>
            </w:tr>
          </w:tbl>
          <w:p w:rsidR="00CA3098" w:rsidRDefault="00CA3098">
            <w:pPr>
              <w:keepNext/>
              <w:keepLines/>
              <w:rPr>
                <w:sz w:val="2"/>
              </w:rPr>
            </w:pPr>
          </w:p>
          <w:tbl>
            <w:tblPr>
              <w:tblW w:w="0" w:type="auto"/>
              <w:tblCellMar>
                <w:left w:w="0" w:type="dxa"/>
                <w:right w:w="0" w:type="dxa"/>
              </w:tblCellMar>
              <w:tblLook w:val="04A0"/>
            </w:tblPr>
            <w:tblGrid>
              <w:gridCol w:w="308"/>
              <w:gridCol w:w="118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equipment.</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7.</w:t>
            </w:r>
          </w:p>
        </w:tc>
        <w:tc>
          <w:tcPr>
            <w:tcW w:w="4650" w:type="pct"/>
          </w:tcPr>
          <w:p w:rsidR="00CA3098" w:rsidRDefault="007B59BE">
            <w:pPr>
              <w:keepNext/>
              <w:keepLines/>
            </w:pPr>
            <w:r>
              <w:rPr>
                <w:rFonts w:ascii="Arial Unicode MS" w:eastAsia="Arial Unicode MS" w:hAnsi="Arial Unicode MS" w:cs="Arial Unicode MS"/>
                <w:color w:val="000000"/>
              </w:rPr>
              <w:t>The primary distinction between tangible and intangible assets is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67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intangible assets have a physical existence while tangible </w:t>
                  </w:r>
                  <w:r>
                    <w:rPr>
                      <w:rFonts w:ascii="Arial Unicode MS" w:eastAsia="Arial Unicode MS" w:hAnsi="Arial Unicode MS" w:cs="Arial Unicode MS"/>
                      <w:color w:val="000000"/>
                    </w:rPr>
                    <w:t>assets do not.</w:t>
                  </w:r>
                </w:p>
              </w:tc>
            </w:tr>
          </w:tbl>
          <w:p w:rsidR="00CA3098" w:rsidRDefault="00CA3098">
            <w:pPr>
              <w:keepNext/>
              <w:keepLines/>
              <w:rPr>
                <w:sz w:val="2"/>
              </w:rPr>
            </w:pPr>
          </w:p>
          <w:tbl>
            <w:tblPr>
              <w:tblW w:w="0" w:type="auto"/>
              <w:tblCellMar>
                <w:left w:w="0" w:type="dxa"/>
                <w:right w:w="0" w:type="dxa"/>
              </w:tblCellMar>
              <w:tblLook w:val="04A0"/>
            </w:tblPr>
            <w:tblGrid>
              <w:gridCol w:w="334"/>
              <w:gridCol w:w="800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intangible assets do not have a physical existence while tangible assets do.</w:t>
                  </w:r>
                </w:p>
              </w:tc>
            </w:tr>
          </w:tbl>
          <w:p w:rsidR="00CA3098" w:rsidRDefault="00CA3098">
            <w:pPr>
              <w:keepNext/>
              <w:keepLines/>
              <w:rPr>
                <w:sz w:val="2"/>
              </w:rPr>
            </w:pPr>
          </w:p>
          <w:tbl>
            <w:tblPr>
              <w:tblW w:w="0" w:type="auto"/>
              <w:tblCellMar>
                <w:left w:w="0" w:type="dxa"/>
                <w:right w:w="0" w:type="dxa"/>
              </w:tblCellMar>
              <w:tblLook w:val="04A0"/>
            </w:tblPr>
            <w:tblGrid>
              <w:gridCol w:w="308"/>
              <w:gridCol w:w="9736"/>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since tangible assets do not have a physical existence they do not show up on the balance sheet.</w:t>
                  </w:r>
                </w:p>
              </w:tc>
            </w:tr>
          </w:tbl>
          <w:p w:rsidR="00CA3098" w:rsidRDefault="00CA3098">
            <w:pPr>
              <w:keepNext/>
              <w:keepLines/>
              <w:rPr>
                <w:sz w:val="2"/>
              </w:rPr>
            </w:pPr>
          </w:p>
          <w:tbl>
            <w:tblPr>
              <w:tblW w:w="0" w:type="auto"/>
              <w:tblCellMar>
                <w:left w:w="0" w:type="dxa"/>
                <w:right w:w="0" w:type="dxa"/>
              </w:tblCellMar>
              <w:tblLook w:val="04A0"/>
            </w:tblPr>
            <w:tblGrid>
              <w:gridCol w:w="308"/>
              <w:gridCol w:w="9736"/>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since intangible assets do not have a physical </w:t>
                  </w:r>
                  <w:r>
                    <w:rPr>
                      <w:rFonts w:ascii="Arial Unicode MS" w:eastAsia="Arial Unicode MS" w:hAnsi="Arial Unicode MS" w:cs="Arial Unicode MS"/>
                      <w:color w:val="000000"/>
                    </w:rPr>
                    <w:t>existence they do not show up on the balance sheet.</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8.</w:t>
            </w:r>
          </w:p>
        </w:tc>
        <w:tc>
          <w:tcPr>
            <w:tcW w:w="4650" w:type="pct"/>
          </w:tcPr>
          <w:p w:rsidR="00CA3098" w:rsidRDefault="007B59BE">
            <w:pPr>
              <w:keepNext/>
              <w:keepLines/>
            </w:pPr>
            <w:r>
              <w:rPr>
                <w:rFonts w:ascii="Arial Unicode MS" w:eastAsia="Arial Unicode MS" w:hAnsi="Arial Unicode MS" w:cs="Arial Unicode MS"/>
                <w:color w:val="000000"/>
              </w:rPr>
              <w:t>The carrying value or book value of the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859"/>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 Canada is determined under GAAP and is based on the cost f the asset</w:t>
                  </w:r>
                </w:p>
              </w:tc>
            </w:tr>
          </w:tbl>
          <w:p w:rsidR="00CA3098" w:rsidRDefault="00CA3098">
            <w:pPr>
              <w:keepNext/>
              <w:keepLines/>
              <w:rPr>
                <w:sz w:val="2"/>
              </w:rPr>
            </w:pPr>
          </w:p>
          <w:tbl>
            <w:tblPr>
              <w:tblW w:w="0" w:type="auto"/>
              <w:tblCellMar>
                <w:left w:w="0" w:type="dxa"/>
                <w:right w:w="0" w:type="dxa"/>
              </w:tblCellMar>
              <w:tblLook w:val="04A0"/>
            </w:tblPr>
            <w:tblGrid>
              <w:gridCol w:w="308"/>
              <w:gridCol w:w="5563"/>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represents the true market value according to GAAP</w:t>
                  </w:r>
                </w:p>
              </w:tc>
            </w:tr>
          </w:tbl>
          <w:p w:rsidR="00CA3098" w:rsidRDefault="00CA3098">
            <w:pPr>
              <w:keepNext/>
              <w:keepLines/>
              <w:rPr>
                <w:sz w:val="2"/>
              </w:rPr>
            </w:pPr>
          </w:p>
          <w:tbl>
            <w:tblPr>
              <w:tblW w:w="0" w:type="auto"/>
              <w:tblCellMar>
                <w:left w:w="0" w:type="dxa"/>
                <w:right w:w="0" w:type="dxa"/>
              </w:tblCellMar>
              <w:tblLook w:val="04A0"/>
            </w:tblPr>
            <w:tblGrid>
              <w:gridCol w:w="308"/>
              <w:gridCol w:w="7090"/>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are always the best measure of the company's value to an investor</w:t>
                  </w:r>
                </w:p>
              </w:tc>
            </w:tr>
          </w:tbl>
          <w:p w:rsidR="00CA3098" w:rsidRDefault="00CA3098">
            <w:pPr>
              <w:keepNext/>
              <w:keepLines/>
              <w:rPr>
                <w:sz w:val="2"/>
              </w:rPr>
            </w:pPr>
          </w:p>
          <w:tbl>
            <w:tblPr>
              <w:tblW w:w="0" w:type="auto"/>
              <w:tblCellMar>
                <w:left w:w="0" w:type="dxa"/>
                <w:right w:w="0" w:type="dxa"/>
              </w:tblCellMar>
              <w:tblLook w:val="04A0"/>
            </w:tblPr>
            <w:tblGrid>
              <w:gridCol w:w="308"/>
              <w:gridCol w:w="6204"/>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are always higher than the replacement cost of the assets.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02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9.</w:t>
            </w:r>
          </w:p>
        </w:tc>
        <w:tc>
          <w:tcPr>
            <w:tcW w:w="4650" w:type="pct"/>
          </w:tcPr>
          <w:p w:rsidR="00CA3098" w:rsidRDefault="007B59BE">
            <w:pPr>
              <w:keepNext/>
              <w:keepLines/>
            </w:pPr>
            <w:r>
              <w:rPr>
                <w:rFonts w:ascii="Arial Unicode MS" w:eastAsia="Arial Unicode MS" w:hAnsi="Arial Unicode MS" w:cs="Arial Unicode MS"/>
                <w:color w:val="000000"/>
              </w:rPr>
              <w:t>The earnings before interest and taxes, EBIT, on the income statement provides results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458"/>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post financing effect on the earnings capability of the firm</w:t>
                  </w:r>
                </w:p>
              </w:tc>
            </w:tr>
          </w:tbl>
          <w:p w:rsidR="00CA3098" w:rsidRDefault="00CA3098">
            <w:pPr>
              <w:keepNext/>
              <w:keepLines/>
              <w:rPr>
                <w:sz w:val="2"/>
              </w:rPr>
            </w:pPr>
          </w:p>
          <w:tbl>
            <w:tblPr>
              <w:tblW w:w="0" w:type="auto"/>
              <w:tblCellMar>
                <w:left w:w="0" w:type="dxa"/>
                <w:right w:w="0" w:type="dxa"/>
              </w:tblCellMar>
              <w:tblLook w:val="04A0"/>
            </w:tblPr>
            <w:tblGrid>
              <w:gridCol w:w="334"/>
              <w:gridCol w:w="3723"/>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operating income for the period</w:t>
                  </w:r>
                </w:p>
              </w:tc>
            </w:tr>
          </w:tbl>
          <w:p w:rsidR="00CA3098" w:rsidRDefault="00CA3098">
            <w:pPr>
              <w:keepNext/>
              <w:keepLines/>
              <w:rPr>
                <w:sz w:val="2"/>
              </w:rPr>
            </w:pPr>
          </w:p>
          <w:tbl>
            <w:tblPr>
              <w:tblW w:w="0" w:type="auto"/>
              <w:tblCellMar>
                <w:left w:w="0" w:type="dxa"/>
                <w:right w:w="0" w:type="dxa"/>
              </w:tblCellMar>
              <w:tblLook w:val="04A0"/>
            </w:tblPr>
            <w:tblGrid>
              <w:gridCol w:w="308"/>
              <w:gridCol w:w="2922"/>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the gross margin of the </w:t>
                  </w:r>
                  <w:r>
                    <w:rPr>
                      <w:rFonts w:ascii="Arial Unicode MS" w:eastAsia="Arial Unicode MS" w:hAnsi="Arial Unicode MS" w:cs="Arial Unicode MS"/>
                      <w:color w:val="000000"/>
                    </w:rPr>
                    <w:t>firm</w:t>
                  </w:r>
                </w:p>
              </w:tc>
            </w:tr>
          </w:tbl>
          <w:p w:rsidR="00CA3098" w:rsidRDefault="00CA3098">
            <w:pPr>
              <w:keepNext/>
              <w:keepLines/>
              <w:rPr>
                <w:sz w:val="2"/>
              </w:rPr>
            </w:pPr>
          </w:p>
          <w:tbl>
            <w:tblPr>
              <w:tblW w:w="0" w:type="auto"/>
              <w:tblCellMar>
                <w:left w:w="0" w:type="dxa"/>
                <w:right w:w="0" w:type="dxa"/>
              </w:tblCellMar>
              <w:tblLook w:val="04A0"/>
            </w:tblPr>
            <w:tblGrid>
              <w:gridCol w:w="308"/>
              <w:gridCol w:w="5056"/>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extraordinary items of the firm for the period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10.</w:t>
            </w:r>
          </w:p>
        </w:tc>
        <w:tc>
          <w:tcPr>
            <w:tcW w:w="4650" w:type="pct"/>
          </w:tcPr>
          <w:p w:rsidR="00CA3098" w:rsidRDefault="007B59BE">
            <w:pPr>
              <w:keepNext/>
              <w:keepLines/>
            </w:pPr>
            <w:r>
              <w:rPr>
                <w:rFonts w:ascii="Arial Unicode MS" w:eastAsia="Arial Unicode MS" w:hAnsi="Arial Unicode MS" w:cs="Arial Unicode MS"/>
                <w:color w:val="000000"/>
              </w:rPr>
              <w:t>Balance sheet assets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5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all relatively illiquid.</w:t>
                  </w:r>
                </w:p>
              </w:tc>
            </w:tr>
          </w:tbl>
          <w:p w:rsidR="00CA3098" w:rsidRDefault="00CA3098">
            <w:pPr>
              <w:keepNext/>
              <w:keepLines/>
              <w:rPr>
                <w:sz w:val="2"/>
              </w:rPr>
            </w:pPr>
          </w:p>
          <w:tbl>
            <w:tblPr>
              <w:tblW w:w="0" w:type="auto"/>
              <w:tblCellMar>
                <w:left w:w="0" w:type="dxa"/>
                <w:right w:w="0" w:type="dxa"/>
              </w:tblCellMar>
              <w:tblLook w:val="04A0"/>
            </w:tblPr>
            <w:tblGrid>
              <w:gridCol w:w="308"/>
              <w:gridCol w:w="3149"/>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listed at current market value.</w:t>
                  </w:r>
                </w:p>
              </w:tc>
            </w:tr>
          </w:tbl>
          <w:p w:rsidR="00CA3098" w:rsidRDefault="00CA3098">
            <w:pPr>
              <w:keepNext/>
              <w:keepLines/>
              <w:rPr>
                <w:sz w:val="2"/>
              </w:rPr>
            </w:pPr>
          </w:p>
          <w:tbl>
            <w:tblPr>
              <w:tblW w:w="0" w:type="auto"/>
              <w:tblCellMar>
                <w:left w:w="0" w:type="dxa"/>
                <w:right w:w="0" w:type="dxa"/>
              </w:tblCellMar>
              <w:tblLook w:val="04A0"/>
            </w:tblPr>
            <w:tblGrid>
              <w:gridCol w:w="308"/>
              <w:gridCol w:w="5790"/>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listed at </w:t>
                  </w:r>
                  <w:r>
                    <w:rPr>
                      <w:rFonts w:ascii="Arial Unicode MS" w:eastAsia="Arial Unicode MS" w:hAnsi="Arial Unicode MS" w:cs="Arial Unicode MS"/>
                      <w:color w:val="000000"/>
                    </w:rPr>
                    <w:t>market value as of the most recent fiscal year.</w:t>
                  </w:r>
                </w:p>
              </w:tc>
            </w:tr>
          </w:tbl>
          <w:p w:rsidR="00CA3098" w:rsidRDefault="00CA3098">
            <w:pPr>
              <w:keepNext/>
              <w:keepLines/>
              <w:rPr>
                <w:sz w:val="2"/>
              </w:rPr>
            </w:pPr>
          </w:p>
          <w:tbl>
            <w:tblPr>
              <w:tblW w:w="0" w:type="auto"/>
              <w:tblCellMar>
                <w:left w:w="0" w:type="dxa"/>
                <w:right w:w="0" w:type="dxa"/>
              </w:tblCellMar>
              <w:tblLook w:val="04A0"/>
            </w:tblPr>
            <w:tblGrid>
              <w:gridCol w:w="347"/>
              <w:gridCol w:w="140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listed at cost.</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11.</w:t>
            </w:r>
          </w:p>
        </w:tc>
        <w:tc>
          <w:tcPr>
            <w:tcW w:w="4650" w:type="pct"/>
          </w:tcPr>
          <w:p w:rsidR="00CA3098" w:rsidRDefault="007B59BE">
            <w:pPr>
              <w:keepNext/>
              <w:keepLines/>
            </w:pPr>
            <w:r>
              <w:rPr>
                <w:rFonts w:ascii="Arial Unicode MS" w:eastAsia="Arial Unicode MS" w:hAnsi="Arial Unicode MS" w:cs="Arial Unicode MS"/>
                <w:color w:val="000000"/>
              </w:rPr>
              <w:t>Under GAAP the value of all the firm's assets are reported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3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Carrying value or market value.</w:t>
                  </w:r>
                </w:p>
              </w:tc>
            </w:tr>
          </w:tbl>
          <w:p w:rsidR="00CA3098" w:rsidRDefault="00CA3098">
            <w:pPr>
              <w:keepNext/>
              <w:keepLines/>
              <w:rPr>
                <w:sz w:val="2"/>
              </w:rPr>
            </w:pPr>
          </w:p>
          <w:tbl>
            <w:tblPr>
              <w:tblW w:w="0" w:type="auto"/>
              <w:tblCellMar>
                <w:left w:w="0" w:type="dxa"/>
                <w:right w:w="0" w:type="dxa"/>
              </w:tblCellMar>
              <w:tblLook w:val="04A0"/>
            </w:tblPr>
            <w:tblGrid>
              <w:gridCol w:w="308"/>
              <w:gridCol w:w="3323"/>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Book value or liquidation value.</w:t>
                  </w:r>
                </w:p>
              </w:tc>
            </w:tr>
          </w:tbl>
          <w:p w:rsidR="00CA3098" w:rsidRDefault="00CA3098">
            <w:pPr>
              <w:keepNext/>
              <w:keepLines/>
              <w:rPr>
                <w:sz w:val="2"/>
              </w:rPr>
            </w:pPr>
          </w:p>
          <w:tbl>
            <w:tblPr>
              <w:tblW w:w="0" w:type="auto"/>
              <w:tblCellMar>
                <w:left w:w="0" w:type="dxa"/>
                <w:right w:w="0" w:type="dxa"/>
              </w:tblCellMar>
              <w:tblLook w:val="04A0"/>
            </w:tblPr>
            <w:tblGrid>
              <w:gridCol w:w="308"/>
              <w:gridCol w:w="3335"/>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Market value or Carrying value.</w:t>
                  </w:r>
                </w:p>
              </w:tc>
            </w:tr>
          </w:tbl>
          <w:p w:rsidR="00CA3098" w:rsidRDefault="00CA3098">
            <w:pPr>
              <w:keepNext/>
              <w:keepLines/>
              <w:rPr>
                <w:sz w:val="2"/>
              </w:rPr>
            </w:pPr>
          </w:p>
          <w:tbl>
            <w:tblPr>
              <w:tblW w:w="0" w:type="auto"/>
              <w:tblCellMar>
                <w:left w:w="0" w:type="dxa"/>
                <w:right w:w="0" w:type="dxa"/>
              </w:tblCellMar>
              <w:tblLook w:val="04A0"/>
            </w:tblPr>
            <w:tblGrid>
              <w:gridCol w:w="347"/>
              <w:gridCol w:w="3149"/>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Book value or Carrying value.</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12.</w:t>
            </w:r>
          </w:p>
        </w:tc>
        <w:tc>
          <w:tcPr>
            <w:tcW w:w="4650" w:type="pct"/>
          </w:tcPr>
          <w:p w:rsidR="00CA3098" w:rsidRDefault="007B59BE">
            <w:pPr>
              <w:keepNext/>
              <w:keepLines/>
            </w:pPr>
            <w:r>
              <w:rPr>
                <w:rFonts w:ascii="Arial Unicode MS" w:eastAsia="Arial Unicode MS" w:hAnsi="Arial Unicode MS" w:cs="Arial Unicode MS"/>
                <w:color w:val="000000"/>
              </w:rPr>
              <w:t xml:space="preserve">Which of the following statements concerning the income statement is </w:t>
            </w:r>
            <w:r>
              <w:rPr>
                <w:rFonts w:ascii="Arial Unicode MS" w:eastAsia="Arial Unicode MS" w:hAnsi="Arial Unicode MS" w:cs="Arial Unicode MS"/>
                <w:color w:val="000000"/>
              </w:rPr>
              <w:t>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56"/>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It measures performance over a specific period of time.</w:t>
                  </w:r>
                </w:p>
              </w:tc>
            </w:tr>
          </w:tbl>
          <w:p w:rsidR="00CA3098" w:rsidRDefault="00CA3098">
            <w:pPr>
              <w:keepNext/>
              <w:keepLines/>
              <w:rPr>
                <w:sz w:val="2"/>
              </w:rPr>
            </w:pPr>
          </w:p>
          <w:tbl>
            <w:tblPr>
              <w:tblW w:w="0" w:type="auto"/>
              <w:tblCellMar>
                <w:left w:w="0" w:type="dxa"/>
                <w:right w:w="0" w:type="dxa"/>
              </w:tblCellMar>
              <w:tblLook w:val="04A0"/>
            </w:tblPr>
            <w:tblGrid>
              <w:gridCol w:w="308"/>
              <w:gridCol w:w="437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It determines after-tax income of the firm.</w:t>
                  </w:r>
                </w:p>
              </w:tc>
            </w:tr>
          </w:tbl>
          <w:p w:rsidR="00CA3098" w:rsidRDefault="00CA3098">
            <w:pPr>
              <w:keepNext/>
              <w:keepLines/>
              <w:rPr>
                <w:sz w:val="2"/>
              </w:rPr>
            </w:pPr>
          </w:p>
          <w:tbl>
            <w:tblPr>
              <w:tblW w:w="0" w:type="auto"/>
              <w:tblCellMar>
                <w:left w:w="0" w:type="dxa"/>
                <w:right w:w="0" w:type="dxa"/>
              </w:tblCellMar>
              <w:tblLook w:val="04A0"/>
            </w:tblPr>
            <w:tblGrid>
              <w:gridCol w:w="308"/>
              <w:gridCol w:w="2749"/>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It includes deferred taxes.</w:t>
                  </w:r>
                </w:p>
              </w:tc>
            </w:tr>
          </w:tbl>
          <w:p w:rsidR="00CA3098" w:rsidRDefault="00CA3098">
            <w:pPr>
              <w:keepNext/>
              <w:keepLines/>
              <w:rPr>
                <w:sz w:val="2"/>
              </w:rPr>
            </w:pPr>
          </w:p>
          <w:tbl>
            <w:tblPr>
              <w:tblW w:w="0" w:type="auto"/>
              <w:tblCellMar>
                <w:left w:w="0" w:type="dxa"/>
                <w:right w:w="0" w:type="dxa"/>
              </w:tblCellMar>
              <w:tblLook w:val="04A0"/>
            </w:tblPr>
            <w:tblGrid>
              <w:gridCol w:w="347"/>
              <w:gridCol w:w="3389"/>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It does not include depreciation.</w:t>
                  </w:r>
                </w:p>
              </w:tc>
            </w:tr>
          </w:tbl>
          <w:p w:rsidR="00CA3098" w:rsidRDefault="00CA3098">
            <w:pPr>
              <w:keepNext/>
              <w:keepLines/>
              <w:rPr>
                <w:sz w:val="2"/>
              </w:rPr>
            </w:pPr>
          </w:p>
          <w:tbl>
            <w:tblPr>
              <w:tblW w:w="0" w:type="auto"/>
              <w:tblCellMar>
                <w:left w:w="0" w:type="dxa"/>
                <w:right w:w="0" w:type="dxa"/>
              </w:tblCellMar>
              <w:tblLook w:val="04A0"/>
            </w:tblPr>
            <w:tblGrid>
              <w:gridCol w:w="308"/>
              <w:gridCol w:w="3349"/>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It treats interest as an expense.</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13.</w:t>
            </w:r>
          </w:p>
        </w:tc>
        <w:tc>
          <w:tcPr>
            <w:tcW w:w="4650" w:type="pct"/>
          </w:tcPr>
          <w:p w:rsidR="00CA3098" w:rsidRDefault="007B59BE">
            <w:pPr>
              <w:keepNext/>
              <w:keepLines/>
            </w:pPr>
            <w:r>
              <w:rPr>
                <w:rFonts w:ascii="Arial Unicode MS" w:eastAsia="Arial Unicode MS" w:hAnsi="Arial Unicode MS" w:cs="Arial Unicode MS"/>
                <w:color w:val="000000"/>
              </w:rPr>
              <w:t>Noncash items refer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61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credit sales of a firm.</w:t>
                  </w:r>
                </w:p>
              </w:tc>
            </w:tr>
          </w:tbl>
          <w:p w:rsidR="00CA3098" w:rsidRDefault="00CA3098">
            <w:pPr>
              <w:keepNext/>
              <w:keepLines/>
              <w:rPr>
                <w:sz w:val="2"/>
              </w:rPr>
            </w:pPr>
          </w:p>
          <w:tbl>
            <w:tblPr>
              <w:tblW w:w="0" w:type="auto"/>
              <w:tblCellMar>
                <w:left w:w="0" w:type="dxa"/>
                <w:right w:w="0" w:type="dxa"/>
              </w:tblCellMar>
              <w:tblLook w:val="04A0"/>
            </w:tblPr>
            <w:tblGrid>
              <w:gridCol w:w="308"/>
              <w:gridCol w:w="3269"/>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accounts payable of a firm.</w:t>
                  </w:r>
                </w:p>
              </w:tc>
            </w:tr>
          </w:tbl>
          <w:p w:rsidR="00CA3098" w:rsidRDefault="00CA3098">
            <w:pPr>
              <w:keepNext/>
              <w:keepLines/>
              <w:rPr>
                <w:sz w:val="2"/>
              </w:rPr>
            </w:pPr>
          </w:p>
          <w:tbl>
            <w:tblPr>
              <w:tblW w:w="0" w:type="auto"/>
              <w:tblCellMar>
                <w:left w:w="0" w:type="dxa"/>
                <w:right w:w="0" w:type="dxa"/>
              </w:tblCellMar>
              <w:tblLook w:val="04A0"/>
            </w:tblPr>
            <w:tblGrid>
              <w:gridCol w:w="308"/>
              <w:gridCol w:w="6457"/>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costs incurred for the purchase of intangible fixed assets.</w:t>
                  </w:r>
                </w:p>
              </w:tc>
            </w:tr>
          </w:tbl>
          <w:p w:rsidR="00CA3098" w:rsidRDefault="00CA3098">
            <w:pPr>
              <w:keepNext/>
              <w:keepLines/>
              <w:rPr>
                <w:sz w:val="2"/>
              </w:rPr>
            </w:pPr>
          </w:p>
          <w:tbl>
            <w:tblPr>
              <w:tblW w:w="0" w:type="auto"/>
              <w:tblCellMar>
                <w:left w:w="0" w:type="dxa"/>
                <w:right w:w="0" w:type="dxa"/>
              </w:tblCellMar>
              <w:tblLook w:val="04A0"/>
            </w:tblPr>
            <w:tblGrid>
              <w:gridCol w:w="347"/>
              <w:gridCol w:w="7672"/>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expenses charged </w:t>
                  </w:r>
                  <w:r>
                    <w:rPr>
                      <w:rFonts w:ascii="Arial Unicode MS" w:eastAsia="Arial Unicode MS" w:hAnsi="Arial Unicode MS" w:cs="Arial Unicode MS"/>
                      <w:color w:val="000000"/>
                    </w:rPr>
                    <w:t>against revenues that do not directly affect cash flow.</w:t>
                  </w:r>
                </w:p>
              </w:tc>
            </w:tr>
          </w:tbl>
          <w:p w:rsidR="00CA3098" w:rsidRDefault="00CA3098">
            <w:pPr>
              <w:keepNext/>
              <w:keepLines/>
              <w:rPr>
                <w:sz w:val="2"/>
              </w:rPr>
            </w:pPr>
          </w:p>
          <w:tbl>
            <w:tblPr>
              <w:tblW w:w="0" w:type="auto"/>
              <w:tblCellMar>
                <w:left w:w="0" w:type="dxa"/>
                <w:right w:w="0" w:type="dxa"/>
              </w:tblCellMar>
              <w:tblLook w:val="04A0"/>
            </w:tblPr>
            <w:tblGrid>
              <w:gridCol w:w="308"/>
              <w:gridCol w:w="6285"/>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all accounts on the balance sheet other than cash on hand.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14.</w:t>
            </w:r>
          </w:p>
        </w:tc>
        <w:tc>
          <w:tcPr>
            <w:tcW w:w="4650" w:type="pct"/>
          </w:tcPr>
          <w:p w:rsidR="00CA3098" w:rsidRDefault="007B59BE">
            <w:pPr>
              <w:keepNext/>
              <w:keepLines/>
            </w:pPr>
            <w:r>
              <w:rPr>
                <w:rFonts w:ascii="Arial Unicode MS" w:eastAsia="Arial Unicode MS" w:hAnsi="Arial Unicode MS" w:cs="Arial Unicode MS"/>
                <w:color w:val="000000"/>
              </w:rPr>
              <w:t>According to GAAP, revenue is recognized as income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77"/>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 contract is signed to perform a service or deliver a good.</w:t>
                  </w:r>
                </w:p>
              </w:tc>
            </w:tr>
          </w:tbl>
          <w:p w:rsidR="00CA3098" w:rsidRDefault="00CA3098">
            <w:pPr>
              <w:keepNext/>
              <w:keepLines/>
              <w:rPr>
                <w:sz w:val="2"/>
              </w:rPr>
            </w:pPr>
          </w:p>
          <w:tbl>
            <w:tblPr>
              <w:tblW w:w="0" w:type="auto"/>
              <w:tblCellMar>
                <w:left w:w="0" w:type="dxa"/>
                <w:right w:w="0" w:type="dxa"/>
              </w:tblCellMar>
              <w:tblLook w:val="04A0"/>
            </w:tblPr>
            <w:tblGrid>
              <w:gridCol w:w="334"/>
              <w:gridCol w:w="677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transaction is complete and the goods or services delivered.</w:t>
                  </w:r>
                </w:p>
              </w:tc>
            </w:tr>
          </w:tbl>
          <w:p w:rsidR="00CA3098" w:rsidRDefault="00CA3098">
            <w:pPr>
              <w:keepNext/>
              <w:keepLines/>
              <w:rPr>
                <w:sz w:val="2"/>
              </w:rPr>
            </w:pPr>
          </w:p>
          <w:tbl>
            <w:tblPr>
              <w:tblW w:w="0" w:type="auto"/>
              <w:tblCellMar>
                <w:left w:w="0" w:type="dxa"/>
                <w:right w:w="0" w:type="dxa"/>
              </w:tblCellMar>
              <w:tblLook w:val="04A0"/>
            </w:tblPr>
            <w:tblGrid>
              <w:gridCol w:w="308"/>
              <w:gridCol w:w="2202"/>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payment is received.</w:t>
                  </w:r>
                </w:p>
              </w:tc>
            </w:tr>
          </w:tbl>
          <w:p w:rsidR="00CA3098" w:rsidRDefault="00CA3098">
            <w:pPr>
              <w:keepNext/>
              <w:keepLines/>
              <w:rPr>
                <w:sz w:val="2"/>
              </w:rPr>
            </w:pPr>
          </w:p>
          <w:tbl>
            <w:tblPr>
              <w:tblW w:w="0" w:type="auto"/>
              <w:tblCellMar>
                <w:left w:w="0" w:type="dxa"/>
                <w:right w:w="0" w:type="dxa"/>
              </w:tblCellMar>
              <w:tblLook w:val="04A0"/>
            </w:tblPr>
            <w:tblGrid>
              <w:gridCol w:w="308"/>
              <w:gridCol w:w="241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income taxes are paid.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02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15.</w:t>
            </w:r>
          </w:p>
        </w:tc>
        <w:tc>
          <w:tcPr>
            <w:tcW w:w="4650" w:type="pct"/>
          </w:tcPr>
          <w:p w:rsidR="00CA3098" w:rsidRDefault="007B59BE">
            <w:pPr>
              <w:keepNext/>
              <w:keepLines/>
            </w:pPr>
            <w:r>
              <w:rPr>
                <w:rFonts w:ascii="Arial Unicode MS" w:eastAsia="Arial Unicode MS" w:hAnsi="Arial Unicode MS" w:cs="Arial Unicode MS"/>
                <w:color w:val="000000"/>
              </w:rPr>
              <w:t>The TimeNow Corporation had 2010 fixed assets of $1345, current assets of 260, current liabilities of 180 and shareholder's equity of 775. What was the net working capital for TimeNow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260</w:t>
                  </w:r>
                </w:p>
              </w:tc>
            </w:tr>
          </w:tbl>
          <w:p w:rsidR="00CA3098" w:rsidRDefault="00CA3098">
            <w:pPr>
              <w:keepNext/>
              <w:keepLines/>
              <w:rPr>
                <w:sz w:val="2"/>
              </w:rPr>
            </w:pP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180</w:t>
                  </w:r>
                </w:p>
              </w:tc>
            </w:tr>
          </w:tbl>
          <w:p w:rsidR="00CA3098" w:rsidRDefault="00CA3098">
            <w:pPr>
              <w:keepNext/>
              <w:keepLines/>
              <w:rPr>
                <w:sz w:val="2"/>
              </w:rPr>
            </w:pPr>
          </w:p>
          <w:tbl>
            <w:tblPr>
              <w:tblW w:w="0" w:type="auto"/>
              <w:tblCellMar>
                <w:left w:w="0" w:type="dxa"/>
                <w:right w:w="0" w:type="dxa"/>
              </w:tblCellMar>
              <w:tblLook w:val="04A0"/>
            </w:tblPr>
            <w:tblGrid>
              <w:gridCol w:w="347"/>
              <w:gridCol w:w="26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80</w:t>
                  </w:r>
                </w:p>
              </w:tc>
            </w:tr>
          </w:tbl>
          <w:p w:rsidR="00CA3098" w:rsidRDefault="00CA3098">
            <w:pPr>
              <w:keepNext/>
              <w:keepLines/>
              <w:rPr>
                <w:sz w:val="2"/>
              </w:rPr>
            </w:pP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390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16.</w:t>
            </w:r>
          </w:p>
        </w:tc>
        <w:tc>
          <w:tcPr>
            <w:tcW w:w="4650" w:type="pct"/>
          </w:tcPr>
          <w:p w:rsidR="00CA3098" w:rsidRDefault="007B59BE">
            <w:pPr>
              <w:keepNext/>
              <w:keepLines/>
            </w:pPr>
            <w:r>
              <w:rPr>
                <w:rFonts w:ascii="Arial Unicode MS" w:eastAsia="Arial Unicode MS" w:hAnsi="Arial Unicode MS" w:cs="Arial Unicode MS"/>
                <w:color w:val="000000"/>
              </w:rPr>
              <w:t xml:space="preserve">The TimeNow Corporation had 2010 fixed assets of $1345, current assets of 260, current liabilities of 180 and shareholder's equity of 775. The 2009 fixed assets were 1300, </w:t>
            </w:r>
            <w:r>
              <w:rPr>
                <w:rFonts w:ascii="Arial Unicode MS" w:eastAsia="Arial Unicode MS" w:hAnsi="Arial Unicode MS" w:cs="Arial Unicode MS"/>
                <w:color w:val="000000"/>
              </w:rPr>
              <w:t>current assets of 220, long-term liabilities of 390 and shareholder's equity of 750. What was the change in net working capital for TimeNow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67"/>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80</w:t>
                  </w:r>
                </w:p>
              </w:tc>
            </w:tr>
          </w:tbl>
          <w:p w:rsidR="00CA3098" w:rsidRDefault="00CA3098">
            <w:pPr>
              <w:keepNext/>
              <w:keepLines/>
              <w:rPr>
                <w:sz w:val="2"/>
              </w:rPr>
            </w:pPr>
          </w:p>
          <w:tbl>
            <w:tblPr>
              <w:tblW w:w="0" w:type="auto"/>
              <w:tblCellMar>
                <w:left w:w="0" w:type="dxa"/>
                <w:right w:w="0" w:type="dxa"/>
              </w:tblCellMar>
              <w:tblLook w:val="04A0"/>
            </w:tblPr>
            <w:tblGrid>
              <w:gridCol w:w="334"/>
              <w:gridCol w:w="26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20</w:t>
                  </w:r>
                </w:p>
              </w:tc>
            </w:tr>
          </w:tbl>
          <w:p w:rsidR="00CA3098" w:rsidRDefault="00CA3098">
            <w:pPr>
              <w:keepNext/>
              <w:keepLines/>
              <w:rPr>
                <w:sz w:val="2"/>
              </w:rPr>
            </w:pPr>
          </w:p>
          <w:tbl>
            <w:tblPr>
              <w:tblW w:w="0" w:type="auto"/>
              <w:tblCellMar>
                <w:left w:w="0" w:type="dxa"/>
                <w:right w:w="0" w:type="dxa"/>
              </w:tblCellMar>
              <w:tblLook w:val="04A0"/>
            </w:tblPr>
            <w:tblGrid>
              <w:gridCol w:w="308"/>
              <w:gridCol w:w="267"/>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60</w:t>
                  </w:r>
                </w:p>
              </w:tc>
            </w:tr>
          </w:tbl>
          <w:p w:rsidR="00CA3098" w:rsidRDefault="00CA3098">
            <w:pPr>
              <w:keepNext/>
              <w:keepLines/>
              <w:rPr>
                <w:sz w:val="2"/>
              </w:rPr>
            </w:pP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160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02 </w:t>
            </w:r>
            <w:r>
              <w:rPr>
                <w:rFonts w:ascii="Arial Unicode MS" w:eastAsia="Arial Unicode MS" w:hAnsi="Arial Unicode MS" w:cs="Arial Unicode MS"/>
                <w:i/>
                <w:color w:val="000000"/>
                <w:sz w:val="16"/>
              </w:rPr>
              <w:t>#16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17.</w:t>
            </w:r>
          </w:p>
        </w:tc>
        <w:tc>
          <w:tcPr>
            <w:tcW w:w="4650" w:type="pct"/>
          </w:tcPr>
          <w:p w:rsidR="00CA3098" w:rsidRDefault="007B59BE">
            <w:pPr>
              <w:keepNext/>
              <w:keepLines/>
            </w:pPr>
            <w:r>
              <w:rPr>
                <w:rFonts w:ascii="Arial Unicode MS" w:eastAsia="Arial Unicode MS" w:hAnsi="Arial Unicode MS" w:cs="Arial Unicode MS"/>
                <w:color w:val="000000"/>
              </w:rPr>
              <w:t>Which of the following is not included in the computation of operating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723"/>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Earnings before interest and taxes.</w:t>
                  </w:r>
                </w:p>
              </w:tc>
            </w:tr>
          </w:tbl>
          <w:p w:rsidR="00CA3098" w:rsidRDefault="00CA3098">
            <w:pPr>
              <w:keepNext/>
              <w:keepLines/>
              <w:rPr>
                <w:sz w:val="2"/>
              </w:rPr>
            </w:pPr>
          </w:p>
          <w:tbl>
            <w:tblPr>
              <w:tblW w:w="0" w:type="auto"/>
              <w:tblCellMar>
                <w:left w:w="0" w:type="dxa"/>
                <w:right w:w="0" w:type="dxa"/>
              </w:tblCellMar>
              <w:tblLook w:val="04A0"/>
            </w:tblPr>
            <w:tblGrid>
              <w:gridCol w:w="334"/>
              <w:gridCol w:w="138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Interest paid.</w:t>
                  </w:r>
                </w:p>
              </w:tc>
            </w:tr>
          </w:tbl>
          <w:p w:rsidR="00CA3098" w:rsidRDefault="00CA3098">
            <w:pPr>
              <w:keepNext/>
              <w:keepLines/>
              <w:rPr>
                <w:sz w:val="2"/>
              </w:rPr>
            </w:pPr>
          </w:p>
          <w:tbl>
            <w:tblPr>
              <w:tblW w:w="0" w:type="auto"/>
              <w:tblCellMar>
                <w:left w:w="0" w:type="dxa"/>
                <w:right w:w="0" w:type="dxa"/>
              </w:tblCellMar>
              <w:tblLook w:val="04A0"/>
            </w:tblPr>
            <w:tblGrid>
              <w:gridCol w:w="308"/>
              <w:gridCol w:w="1415"/>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Depreciation.</w:t>
                  </w:r>
                </w:p>
              </w:tc>
            </w:tr>
          </w:tbl>
          <w:p w:rsidR="00CA3098" w:rsidRDefault="00CA3098">
            <w:pPr>
              <w:keepNext/>
              <w:keepLines/>
              <w:rPr>
                <w:sz w:val="2"/>
              </w:rPr>
            </w:pPr>
          </w:p>
          <w:tbl>
            <w:tblPr>
              <w:tblW w:w="0" w:type="auto"/>
              <w:tblCellMar>
                <w:left w:w="0" w:type="dxa"/>
                <w:right w:w="0" w:type="dxa"/>
              </w:tblCellMar>
              <w:tblLook w:val="04A0"/>
            </w:tblPr>
            <w:tblGrid>
              <w:gridCol w:w="308"/>
              <w:gridCol w:w="150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Current taxes.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02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18.</w:t>
            </w:r>
          </w:p>
        </w:tc>
        <w:tc>
          <w:tcPr>
            <w:tcW w:w="4650" w:type="pct"/>
          </w:tcPr>
          <w:p w:rsidR="00CA3098" w:rsidRDefault="007B59BE">
            <w:pPr>
              <w:keepNext/>
              <w:keepLines/>
            </w:pPr>
            <w:r>
              <w:rPr>
                <w:rFonts w:ascii="Arial Unicode MS" w:eastAsia="Arial Unicode MS" w:hAnsi="Arial Unicode MS" w:cs="Arial Unicode MS"/>
                <w:color w:val="000000"/>
              </w:rPr>
              <w:t>_____ refers to the firm's dividend payments less any net new equity raised.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2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Operating cash flow</w:t>
                  </w:r>
                </w:p>
              </w:tc>
            </w:tr>
          </w:tbl>
          <w:p w:rsidR="00CA3098" w:rsidRDefault="00CA3098">
            <w:pPr>
              <w:keepNext/>
              <w:keepLines/>
              <w:rPr>
                <w:sz w:val="2"/>
              </w:rPr>
            </w:pPr>
          </w:p>
          <w:tbl>
            <w:tblPr>
              <w:tblW w:w="0" w:type="auto"/>
              <w:tblCellMar>
                <w:left w:w="0" w:type="dxa"/>
                <w:right w:w="0" w:type="dxa"/>
              </w:tblCellMar>
              <w:tblLook w:val="04A0"/>
            </w:tblPr>
            <w:tblGrid>
              <w:gridCol w:w="308"/>
              <w:gridCol w:w="178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Capital spending</w:t>
                  </w:r>
                </w:p>
              </w:tc>
            </w:tr>
          </w:tbl>
          <w:p w:rsidR="00CA3098" w:rsidRDefault="00CA3098">
            <w:pPr>
              <w:keepNext/>
              <w:keepLines/>
              <w:rPr>
                <w:sz w:val="2"/>
              </w:rPr>
            </w:pPr>
          </w:p>
          <w:tbl>
            <w:tblPr>
              <w:tblW w:w="0" w:type="auto"/>
              <w:tblCellMar>
                <w:left w:w="0" w:type="dxa"/>
                <w:right w:w="0" w:type="dxa"/>
              </w:tblCellMar>
              <w:tblLook w:val="04A0"/>
            </w:tblPr>
            <w:tblGrid>
              <w:gridCol w:w="308"/>
              <w:gridCol w:w="202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working capital</w:t>
                  </w:r>
                </w:p>
              </w:tc>
            </w:tr>
          </w:tbl>
          <w:p w:rsidR="00CA3098" w:rsidRDefault="00CA3098">
            <w:pPr>
              <w:keepNext/>
              <w:keepLines/>
              <w:rPr>
                <w:sz w:val="2"/>
              </w:rPr>
            </w:pPr>
          </w:p>
          <w:tbl>
            <w:tblPr>
              <w:tblW w:w="0" w:type="auto"/>
              <w:tblCellMar>
                <w:left w:w="0" w:type="dxa"/>
                <w:right w:w="0" w:type="dxa"/>
              </w:tblCellMar>
              <w:tblLook w:val="04A0"/>
            </w:tblPr>
            <w:tblGrid>
              <w:gridCol w:w="308"/>
              <w:gridCol w:w="258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 flow from creditors</w:t>
                  </w:r>
                </w:p>
              </w:tc>
            </w:tr>
          </w:tbl>
          <w:p w:rsidR="00CA3098" w:rsidRDefault="00CA3098">
            <w:pPr>
              <w:keepNext/>
              <w:keepLines/>
              <w:rPr>
                <w:sz w:val="2"/>
              </w:rPr>
            </w:pPr>
          </w:p>
          <w:tbl>
            <w:tblPr>
              <w:tblW w:w="0" w:type="auto"/>
              <w:tblCellMar>
                <w:left w:w="0" w:type="dxa"/>
                <w:right w:w="0" w:type="dxa"/>
              </w:tblCellMar>
              <w:tblLook w:val="04A0"/>
            </w:tblPr>
            <w:tblGrid>
              <w:gridCol w:w="334"/>
              <w:gridCol w:w="273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 flow to stockholders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w:t>
            </w:r>
            <w:r>
              <w:rPr>
                <w:rFonts w:ascii="Arial Unicode MS" w:eastAsia="Arial Unicode MS" w:hAnsi="Arial Unicode MS" w:cs="Arial Unicode MS"/>
                <w:i/>
                <w:color w:val="000000"/>
                <w:sz w:val="16"/>
              </w:rPr>
              <w:t xml:space="preserve">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19.</w:t>
            </w:r>
          </w:p>
        </w:tc>
        <w:tc>
          <w:tcPr>
            <w:tcW w:w="4650" w:type="pct"/>
          </w:tcPr>
          <w:p w:rsidR="00CA3098" w:rsidRDefault="007B59BE">
            <w:pPr>
              <w:keepNext/>
              <w:keepLines/>
            </w:pPr>
            <w:r>
              <w:rPr>
                <w:rFonts w:ascii="Arial Unicode MS" w:eastAsia="Arial Unicode MS" w:hAnsi="Arial Unicode MS" w:cs="Arial Unicode MS"/>
                <w:color w:val="000000"/>
              </w:rPr>
              <w:t>Net capital spending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96"/>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additions to Net Working Capital.</w:t>
                  </w:r>
                </w:p>
              </w:tc>
            </w:tr>
          </w:tbl>
          <w:p w:rsidR="00CA3098" w:rsidRDefault="00CA3098">
            <w:pPr>
              <w:keepNext/>
              <w:keepLines/>
              <w:rPr>
                <w:sz w:val="2"/>
              </w:rPr>
            </w:pPr>
          </w:p>
          <w:tbl>
            <w:tblPr>
              <w:tblW w:w="0" w:type="auto"/>
              <w:tblCellMar>
                <w:left w:w="0" w:type="dxa"/>
                <w:right w:w="0" w:type="dxa"/>
              </w:tblCellMar>
              <w:tblLook w:val="04A0"/>
            </w:tblPr>
            <w:tblGrid>
              <w:gridCol w:w="334"/>
              <w:gridCol w:w="3243"/>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net change in fixed assets.</w:t>
                  </w:r>
                </w:p>
              </w:tc>
            </w:tr>
          </w:tbl>
          <w:p w:rsidR="00CA3098" w:rsidRDefault="00CA3098">
            <w:pPr>
              <w:keepNext/>
              <w:keepLines/>
              <w:rPr>
                <w:sz w:val="2"/>
              </w:rPr>
            </w:pPr>
          </w:p>
          <w:tbl>
            <w:tblPr>
              <w:tblW w:w="0" w:type="auto"/>
              <w:tblCellMar>
                <w:left w:w="0" w:type="dxa"/>
                <w:right w:w="0" w:type="dxa"/>
              </w:tblCellMar>
              <w:tblLook w:val="04A0"/>
            </w:tblPr>
            <w:tblGrid>
              <w:gridCol w:w="308"/>
              <w:gridCol w:w="3122"/>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income plus depreciation.</w:t>
                  </w:r>
                </w:p>
              </w:tc>
            </w:tr>
          </w:tbl>
          <w:p w:rsidR="00CA3098" w:rsidRDefault="00CA3098">
            <w:pPr>
              <w:keepNext/>
              <w:keepLines/>
              <w:rPr>
                <w:sz w:val="2"/>
              </w:rPr>
            </w:pPr>
          </w:p>
          <w:tbl>
            <w:tblPr>
              <w:tblW w:w="0" w:type="auto"/>
              <w:tblCellMar>
                <w:left w:w="0" w:type="dxa"/>
                <w:right w:w="0" w:type="dxa"/>
              </w:tblCellMar>
              <w:tblLook w:val="04A0"/>
            </w:tblPr>
            <w:tblGrid>
              <w:gridCol w:w="308"/>
              <w:gridCol w:w="6684"/>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total cash flow to stockholders </w:t>
                  </w:r>
                  <w:r>
                    <w:rPr>
                      <w:rFonts w:ascii="Arial Unicode MS" w:eastAsia="Arial Unicode MS" w:hAnsi="Arial Unicode MS" w:cs="Arial Unicode MS"/>
                      <w:color w:val="000000"/>
                    </w:rPr>
                    <w:t>less interest and dividends paid.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20.</w:t>
            </w:r>
          </w:p>
        </w:tc>
        <w:tc>
          <w:tcPr>
            <w:tcW w:w="4650" w:type="pct"/>
          </w:tcPr>
          <w:p w:rsidR="00CA3098" w:rsidRDefault="007B59BE">
            <w:pPr>
              <w:keepNext/>
              <w:keepLines/>
            </w:pPr>
            <w:r>
              <w:rPr>
                <w:rFonts w:ascii="Arial Unicode MS" w:eastAsia="Arial Unicode MS" w:hAnsi="Arial Unicode MS" w:cs="Arial Unicode MS"/>
                <w:color w:val="000000"/>
              </w:rPr>
              <w:t>What is the effect on net working capital if the corporation decides to increase their investment in inventory and pay for it with cash?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68"/>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increase in NWC.</w:t>
                  </w:r>
                </w:p>
              </w:tc>
            </w:tr>
          </w:tbl>
          <w:p w:rsidR="00CA3098" w:rsidRDefault="00CA3098">
            <w:pPr>
              <w:keepNext/>
              <w:keepLines/>
              <w:rPr>
                <w:sz w:val="2"/>
              </w:rPr>
            </w:pPr>
          </w:p>
          <w:tbl>
            <w:tblPr>
              <w:tblW w:w="0" w:type="auto"/>
              <w:tblCellMar>
                <w:left w:w="0" w:type="dxa"/>
                <w:right w:w="0" w:type="dxa"/>
              </w:tblCellMar>
              <w:tblLook w:val="04A0"/>
            </w:tblPr>
            <w:tblGrid>
              <w:gridCol w:w="308"/>
              <w:gridCol w:w="194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decrease in NWC.</w:t>
                  </w:r>
                </w:p>
              </w:tc>
            </w:tr>
          </w:tbl>
          <w:p w:rsidR="00CA3098" w:rsidRDefault="00CA3098">
            <w:pPr>
              <w:keepNext/>
              <w:keepLines/>
              <w:rPr>
                <w:sz w:val="2"/>
              </w:rPr>
            </w:pPr>
          </w:p>
          <w:tbl>
            <w:tblPr>
              <w:tblW w:w="0" w:type="auto"/>
              <w:tblCellMar>
                <w:left w:w="0" w:type="dxa"/>
                <w:right w:w="0" w:type="dxa"/>
              </w:tblCellMar>
              <w:tblLook w:val="04A0"/>
            </w:tblPr>
            <w:tblGrid>
              <w:gridCol w:w="308"/>
              <w:gridCol w:w="4484"/>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depends on the amount of the investment.</w:t>
                  </w:r>
                </w:p>
              </w:tc>
            </w:tr>
          </w:tbl>
          <w:p w:rsidR="00CA3098" w:rsidRDefault="00CA3098">
            <w:pPr>
              <w:keepNext/>
              <w:keepLines/>
              <w:rPr>
                <w:sz w:val="2"/>
              </w:rPr>
            </w:pPr>
          </w:p>
          <w:tbl>
            <w:tblPr>
              <w:tblW w:w="0" w:type="auto"/>
              <w:tblCellMar>
                <w:left w:w="0" w:type="dxa"/>
                <w:right w:w="0" w:type="dxa"/>
              </w:tblCellMar>
              <w:tblLook w:val="04A0"/>
            </w:tblPr>
            <w:tblGrid>
              <w:gridCol w:w="347"/>
              <w:gridCol w:w="98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no effect.</w:t>
                  </w:r>
                </w:p>
              </w:tc>
            </w:tr>
          </w:tbl>
          <w:p w:rsidR="00CA3098" w:rsidRDefault="00CA3098">
            <w:pPr>
              <w:keepNext/>
              <w:keepLines/>
              <w:rPr>
                <w:sz w:val="2"/>
              </w:rPr>
            </w:pPr>
          </w:p>
          <w:tbl>
            <w:tblPr>
              <w:tblW w:w="0" w:type="auto"/>
              <w:tblCellMar>
                <w:left w:w="0" w:type="dxa"/>
                <w:right w:w="0" w:type="dxa"/>
              </w:tblCellMar>
              <w:tblLook w:val="04A0"/>
            </w:tblPr>
            <w:tblGrid>
              <w:gridCol w:w="308"/>
              <w:gridCol w:w="3430"/>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depends on the amount of cash.</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21.</w:t>
            </w:r>
          </w:p>
        </w:tc>
        <w:tc>
          <w:tcPr>
            <w:tcW w:w="4650" w:type="pct"/>
          </w:tcPr>
          <w:p w:rsidR="00CA3098" w:rsidRDefault="007B59BE">
            <w:pPr>
              <w:keepNext/>
              <w:keepLines/>
            </w:pPr>
            <w:r>
              <w:rPr>
                <w:rFonts w:ascii="Arial Unicode MS" w:eastAsia="Arial Unicode MS" w:hAnsi="Arial Unicode MS" w:cs="Arial Unicode MS"/>
                <w:color w:val="000000"/>
              </w:rPr>
              <w:t xml:space="preserve">Which of the following is not a use </w:t>
            </w:r>
            <w:r>
              <w:rPr>
                <w:rFonts w:ascii="Arial Unicode MS" w:eastAsia="Arial Unicode MS" w:hAnsi="Arial Unicode MS" w:cs="Arial Unicode MS"/>
                <w:color w:val="000000"/>
              </w:rPr>
              <w:t>of Net Working Capital?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2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Retirement of long-term debt.</w:t>
                  </w:r>
                </w:p>
              </w:tc>
            </w:tr>
          </w:tbl>
          <w:p w:rsidR="00CA3098" w:rsidRDefault="00CA3098">
            <w:pPr>
              <w:keepNext/>
              <w:keepLines/>
              <w:rPr>
                <w:sz w:val="2"/>
              </w:rPr>
            </w:pPr>
          </w:p>
          <w:tbl>
            <w:tblPr>
              <w:tblW w:w="0" w:type="auto"/>
              <w:tblCellMar>
                <w:left w:w="0" w:type="dxa"/>
                <w:right w:w="0" w:type="dxa"/>
              </w:tblCellMar>
              <w:tblLook w:val="04A0"/>
            </w:tblPr>
            <w:tblGrid>
              <w:gridCol w:w="308"/>
              <w:gridCol w:w="112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Dividends.</w:t>
                  </w:r>
                </w:p>
              </w:tc>
            </w:tr>
          </w:tbl>
          <w:p w:rsidR="00CA3098" w:rsidRDefault="00CA3098">
            <w:pPr>
              <w:keepNext/>
              <w:keepLines/>
              <w:rPr>
                <w:sz w:val="2"/>
              </w:rPr>
            </w:pPr>
          </w:p>
          <w:tbl>
            <w:tblPr>
              <w:tblW w:w="0" w:type="auto"/>
              <w:tblCellMar>
                <w:left w:w="0" w:type="dxa"/>
                <w:right w:w="0" w:type="dxa"/>
              </w:tblCellMar>
              <w:tblLook w:val="04A0"/>
            </w:tblPr>
            <w:tblGrid>
              <w:gridCol w:w="347"/>
              <w:gridCol w:w="152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Sale of equity.</w:t>
                  </w:r>
                </w:p>
              </w:tc>
            </w:tr>
          </w:tbl>
          <w:p w:rsidR="00CA3098" w:rsidRDefault="00CA3098">
            <w:pPr>
              <w:keepNext/>
              <w:keepLines/>
              <w:rPr>
                <w:sz w:val="2"/>
              </w:rPr>
            </w:pPr>
          </w:p>
          <w:tbl>
            <w:tblPr>
              <w:tblW w:w="0" w:type="auto"/>
              <w:tblCellMar>
                <w:left w:w="0" w:type="dxa"/>
                <w:right w:w="0" w:type="dxa"/>
              </w:tblCellMar>
              <w:tblLook w:val="04A0"/>
            </w:tblPr>
            <w:tblGrid>
              <w:gridCol w:w="308"/>
              <w:gridCol w:w="2829"/>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Acquisition of fixed assets.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22.</w:t>
            </w:r>
          </w:p>
        </w:tc>
        <w:tc>
          <w:tcPr>
            <w:tcW w:w="4650" w:type="pct"/>
          </w:tcPr>
          <w:p w:rsidR="00CA3098" w:rsidRDefault="007B59BE">
            <w:pPr>
              <w:keepNext/>
              <w:keepLines/>
            </w:pPr>
            <w:r>
              <w:rPr>
                <w:rFonts w:ascii="Arial Unicode MS" w:eastAsia="Arial Unicode MS" w:hAnsi="Arial Unicode MS" w:cs="Arial Unicode MS"/>
                <w:color w:val="000000"/>
              </w:rPr>
              <w:t>Cash flow to shareholder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30"/>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total cash flow from the firm plus cash flow to the bondholders.</w:t>
                  </w:r>
                </w:p>
              </w:tc>
            </w:tr>
          </w:tbl>
          <w:p w:rsidR="00CA3098" w:rsidRDefault="00CA3098">
            <w:pPr>
              <w:keepNext/>
              <w:keepLines/>
              <w:rPr>
                <w:sz w:val="2"/>
              </w:rPr>
            </w:pPr>
          </w:p>
          <w:tbl>
            <w:tblPr>
              <w:tblW w:w="0" w:type="auto"/>
              <w:tblCellMar>
                <w:left w:w="0" w:type="dxa"/>
                <w:right w:w="0" w:type="dxa"/>
              </w:tblCellMar>
              <w:tblLook w:val="04A0"/>
            </w:tblPr>
            <w:tblGrid>
              <w:gridCol w:w="308"/>
              <w:gridCol w:w="725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repurchases of equity less cash dividends paid plus new equity sold.</w:t>
                  </w:r>
                </w:p>
              </w:tc>
            </w:tr>
          </w:tbl>
          <w:p w:rsidR="00CA3098" w:rsidRDefault="00CA3098">
            <w:pPr>
              <w:keepNext/>
              <w:keepLines/>
              <w:rPr>
                <w:sz w:val="2"/>
              </w:rPr>
            </w:pPr>
          </w:p>
          <w:tbl>
            <w:tblPr>
              <w:tblW w:w="0" w:type="auto"/>
              <w:tblCellMar>
                <w:left w:w="0" w:type="dxa"/>
                <w:right w:w="0" w:type="dxa"/>
              </w:tblCellMar>
              <w:tblLook w:val="04A0"/>
            </w:tblPr>
            <w:tblGrid>
              <w:gridCol w:w="308"/>
              <w:gridCol w:w="5616"/>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 flow from operations less cash flow to creditors.</w:t>
                  </w:r>
                </w:p>
              </w:tc>
            </w:tr>
          </w:tbl>
          <w:p w:rsidR="00CA3098" w:rsidRDefault="00CA3098">
            <w:pPr>
              <w:keepNext/>
              <w:keepLines/>
              <w:rPr>
                <w:sz w:val="2"/>
              </w:rPr>
            </w:pPr>
          </w:p>
          <w:tbl>
            <w:tblPr>
              <w:tblW w:w="0" w:type="auto"/>
              <w:tblCellMar>
                <w:left w:w="0" w:type="dxa"/>
                <w:right w:w="0" w:type="dxa"/>
              </w:tblCellMar>
              <w:tblLook w:val="04A0"/>
            </w:tblPr>
            <w:tblGrid>
              <w:gridCol w:w="347"/>
              <w:gridCol w:w="695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cash dividends plus repurchases of equity </w:t>
                  </w:r>
                  <w:r>
                    <w:rPr>
                      <w:rFonts w:ascii="Arial Unicode MS" w:eastAsia="Arial Unicode MS" w:hAnsi="Arial Unicode MS" w:cs="Arial Unicode MS"/>
                      <w:color w:val="000000"/>
                    </w:rPr>
                    <w:t>minus new equity sold.</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23.</w:t>
            </w:r>
          </w:p>
        </w:tc>
        <w:tc>
          <w:tcPr>
            <w:tcW w:w="4650" w:type="pct"/>
          </w:tcPr>
          <w:p w:rsidR="00CA3098" w:rsidRDefault="007B59BE">
            <w:pPr>
              <w:keepNext/>
              <w:keepLines/>
            </w:pPr>
            <w:r>
              <w:rPr>
                <w:rFonts w:ascii="Arial Unicode MS" w:eastAsia="Arial Unicode MS" w:hAnsi="Arial Unicode MS" w:cs="Arial Unicode MS"/>
                <w:color w:val="000000"/>
              </w:rPr>
              <w:t>For any individual period the firm cashflows are a circular flow of funds, this means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16"/>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the cashflows are always invested in fixed assets</w:t>
                  </w:r>
                </w:p>
              </w:tc>
            </w:tr>
          </w:tbl>
          <w:p w:rsidR="00CA3098" w:rsidRDefault="00CA3098">
            <w:pPr>
              <w:keepNext/>
              <w:keepLines/>
              <w:rPr>
                <w:sz w:val="2"/>
              </w:rPr>
            </w:pPr>
          </w:p>
          <w:tbl>
            <w:tblPr>
              <w:tblW w:w="0" w:type="auto"/>
              <w:tblCellMar>
                <w:left w:w="0" w:type="dxa"/>
                <w:right w:w="0" w:type="dxa"/>
              </w:tblCellMar>
              <w:tblLook w:val="04A0"/>
            </w:tblPr>
            <w:tblGrid>
              <w:gridCol w:w="308"/>
              <w:gridCol w:w="5869"/>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that cashflows are always in a spiral away from the firm</w:t>
                  </w:r>
                </w:p>
              </w:tc>
            </w:tr>
          </w:tbl>
          <w:p w:rsidR="00CA3098" w:rsidRDefault="00CA3098">
            <w:pPr>
              <w:keepNext/>
              <w:keepLines/>
              <w:rPr>
                <w:sz w:val="2"/>
              </w:rPr>
            </w:pPr>
          </w:p>
          <w:tbl>
            <w:tblPr>
              <w:tblW w:w="0" w:type="auto"/>
              <w:tblCellMar>
                <w:left w:w="0" w:type="dxa"/>
                <w:right w:w="0" w:type="dxa"/>
              </w:tblCellMar>
              <w:tblLook w:val="04A0"/>
            </w:tblPr>
            <w:tblGrid>
              <w:gridCol w:w="308"/>
              <w:gridCol w:w="853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that firm cashflows must be borrowed externally to be reinvested in the economy</w:t>
                  </w:r>
                </w:p>
              </w:tc>
            </w:tr>
          </w:tbl>
          <w:p w:rsidR="00CA3098" w:rsidRDefault="00CA3098">
            <w:pPr>
              <w:keepNext/>
              <w:keepLines/>
              <w:rPr>
                <w:sz w:val="2"/>
              </w:rPr>
            </w:pPr>
          </w:p>
          <w:tbl>
            <w:tblPr>
              <w:tblW w:w="0" w:type="auto"/>
              <w:tblCellMar>
                <w:left w:w="0" w:type="dxa"/>
                <w:right w:w="0" w:type="dxa"/>
              </w:tblCellMar>
              <w:tblLook w:val="04A0"/>
            </w:tblPr>
            <w:tblGrid>
              <w:gridCol w:w="347"/>
              <w:gridCol w:w="969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that all cashflows generated by the firm must equal the cashflows paid to the creditors and shareholders.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24.</w:t>
            </w:r>
          </w:p>
        </w:tc>
        <w:tc>
          <w:tcPr>
            <w:tcW w:w="4650" w:type="pct"/>
          </w:tcPr>
          <w:p w:rsidR="00CA3098" w:rsidRDefault="007B59BE">
            <w:pPr>
              <w:keepNext/>
              <w:keepLines/>
            </w:pPr>
            <w:r>
              <w:rPr>
                <w:rFonts w:ascii="Arial Unicode MS" w:eastAsia="Arial Unicode MS" w:hAnsi="Arial Unicode MS" w:cs="Arial Unicode MS"/>
                <w:color w:val="000000"/>
              </w:rPr>
              <w:t>Earnings per share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55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income divided by the total number of shares outstanding.</w:t>
                  </w:r>
                </w:p>
              </w:tc>
            </w:tr>
          </w:tbl>
          <w:p w:rsidR="00CA3098" w:rsidRDefault="00CA3098">
            <w:pPr>
              <w:keepNext/>
              <w:keepLines/>
              <w:rPr>
                <w:sz w:val="2"/>
              </w:rPr>
            </w:pPr>
          </w:p>
          <w:tbl>
            <w:tblPr>
              <w:tblW w:w="0" w:type="auto"/>
              <w:tblCellMar>
                <w:left w:w="0" w:type="dxa"/>
                <w:right w:w="0" w:type="dxa"/>
              </w:tblCellMar>
              <w:tblLook w:val="04A0"/>
            </w:tblPr>
            <w:tblGrid>
              <w:gridCol w:w="308"/>
              <w:gridCol w:w="6124"/>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income divided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308"/>
              <w:gridCol w:w="6630"/>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gross </w:t>
                  </w:r>
                  <w:r>
                    <w:rPr>
                      <w:rFonts w:ascii="Arial Unicode MS" w:eastAsia="Arial Unicode MS" w:hAnsi="Arial Unicode MS" w:cs="Arial Unicode MS"/>
                      <w:color w:val="000000"/>
                    </w:rPr>
                    <w:t>income multiplied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308"/>
              <w:gridCol w:w="679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operating income divided by the par value of the common stock.</w:t>
                  </w:r>
                </w:p>
              </w:tc>
            </w:tr>
          </w:tbl>
          <w:p w:rsidR="00CA3098" w:rsidRDefault="00CA3098">
            <w:pPr>
              <w:keepNext/>
              <w:keepLines/>
              <w:rPr>
                <w:sz w:val="2"/>
              </w:rPr>
            </w:pPr>
          </w:p>
          <w:tbl>
            <w:tblPr>
              <w:tblW w:w="0" w:type="auto"/>
              <w:tblCellMar>
                <w:left w:w="0" w:type="dxa"/>
                <w:right w:w="0" w:type="dxa"/>
              </w:tblCellMar>
              <w:tblLook w:val="04A0"/>
            </w:tblPr>
            <w:tblGrid>
              <w:gridCol w:w="308"/>
              <w:gridCol w:w="5116"/>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income divided by total shareholders' equity.</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25.</w:t>
            </w:r>
          </w:p>
        </w:tc>
        <w:tc>
          <w:tcPr>
            <w:tcW w:w="4650" w:type="pct"/>
          </w:tcPr>
          <w:p w:rsidR="00CA3098" w:rsidRDefault="007B59BE">
            <w:pPr>
              <w:keepNext/>
              <w:keepLines/>
            </w:pPr>
            <w:r>
              <w:rPr>
                <w:rFonts w:ascii="Arial Unicode MS" w:eastAsia="Arial Unicode MS" w:hAnsi="Arial Unicode MS" w:cs="Arial Unicode MS"/>
                <w:color w:val="000000"/>
              </w:rPr>
              <w:t>Dividends per share is equal to dividends paid: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483"/>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divided by the par value of common stock.</w:t>
                  </w:r>
                </w:p>
              </w:tc>
            </w:tr>
          </w:tbl>
          <w:p w:rsidR="00CA3098" w:rsidRDefault="00CA3098">
            <w:pPr>
              <w:keepNext/>
              <w:keepLines/>
              <w:rPr>
                <w:sz w:val="2"/>
              </w:rPr>
            </w:pPr>
          </w:p>
          <w:tbl>
            <w:tblPr>
              <w:tblW w:w="0" w:type="auto"/>
              <w:tblCellMar>
                <w:left w:w="0" w:type="dxa"/>
                <w:right w:w="0" w:type="dxa"/>
              </w:tblCellMar>
              <w:tblLook w:val="04A0"/>
            </w:tblPr>
            <w:tblGrid>
              <w:gridCol w:w="334"/>
              <w:gridCol w:w="5310"/>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divided by the total number of shares outstanding.</w:t>
                  </w:r>
                </w:p>
              </w:tc>
            </w:tr>
          </w:tbl>
          <w:p w:rsidR="00CA3098" w:rsidRDefault="00CA3098">
            <w:pPr>
              <w:keepNext/>
              <w:keepLines/>
              <w:rPr>
                <w:sz w:val="2"/>
              </w:rPr>
            </w:pPr>
          </w:p>
          <w:tbl>
            <w:tblPr>
              <w:tblW w:w="0" w:type="auto"/>
              <w:tblCellMar>
                <w:left w:w="0" w:type="dxa"/>
                <w:right w:w="0" w:type="dxa"/>
              </w:tblCellMar>
              <w:tblLook w:val="04A0"/>
            </w:tblPr>
            <w:tblGrid>
              <w:gridCol w:w="308"/>
              <w:gridCol w:w="3875"/>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divided by total shareholders' equity.</w:t>
                  </w:r>
                </w:p>
              </w:tc>
            </w:tr>
          </w:tbl>
          <w:p w:rsidR="00CA3098" w:rsidRDefault="00CA3098">
            <w:pPr>
              <w:keepNext/>
              <w:keepLines/>
              <w:rPr>
                <w:sz w:val="2"/>
              </w:rPr>
            </w:pPr>
          </w:p>
          <w:tbl>
            <w:tblPr>
              <w:tblW w:w="0" w:type="auto"/>
              <w:tblCellMar>
                <w:left w:w="0" w:type="dxa"/>
                <w:right w:w="0" w:type="dxa"/>
              </w:tblCellMar>
              <w:tblLook w:val="04A0"/>
            </w:tblPr>
            <w:tblGrid>
              <w:gridCol w:w="308"/>
              <w:gridCol w:w="5136"/>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multiplied by the par value of the common </w:t>
                  </w:r>
                  <w:r>
                    <w:rPr>
                      <w:rFonts w:ascii="Arial Unicode MS" w:eastAsia="Arial Unicode MS" w:hAnsi="Arial Unicode MS" w:cs="Arial Unicode MS"/>
                      <w:color w:val="000000"/>
                    </w:rPr>
                    <w:t>stock.</w:t>
                  </w:r>
                </w:p>
              </w:tc>
            </w:tr>
          </w:tbl>
          <w:p w:rsidR="00CA3098" w:rsidRDefault="00CA3098">
            <w:pPr>
              <w:keepNext/>
              <w:keepLines/>
              <w:rPr>
                <w:sz w:val="2"/>
              </w:rPr>
            </w:pPr>
          </w:p>
          <w:tbl>
            <w:tblPr>
              <w:tblW w:w="0" w:type="auto"/>
              <w:tblCellMar>
                <w:left w:w="0" w:type="dxa"/>
                <w:right w:w="0" w:type="dxa"/>
              </w:tblCellMar>
              <w:tblLook w:val="04A0"/>
            </w:tblPr>
            <w:tblGrid>
              <w:gridCol w:w="308"/>
              <w:gridCol w:w="5564"/>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multiplied by the total number of shares outstanding.</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26.</w:t>
            </w:r>
          </w:p>
        </w:tc>
        <w:tc>
          <w:tcPr>
            <w:tcW w:w="4650" w:type="pct"/>
          </w:tcPr>
          <w:p w:rsidR="00CA3098" w:rsidRDefault="007B59BE">
            <w:pPr>
              <w:keepNext/>
              <w:keepLines/>
            </w:pPr>
            <w:r>
              <w:rPr>
                <w:rFonts w:ascii="Arial Unicode MS" w:eastAsia="Arial Unicode MS" w:hAnsi="Arial Unicode MS" w:cs="Arial Unicode MS"/>
                <w:color w:val="000000"/>
              </w:rPr>
              <w:t>Calculate net income based on the following information.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Sales = $250.00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goods sold = $160.00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 $35.00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Interest paid =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73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$23.10</w:t>
                  </w:r>
                </w:p>
              </w:tc>
            </w:tr>
          </w:tbl>
          <w:p w:rsidR="00CA3098" w:rsidRDefault="00CA3098">
            <w:pPr>
              <w:keepNext/>
              <w:keepLines/>
              <w:rPr>
                <w:sz w:val="2"/>
              </w:rPr>
            </w:pP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$11.90</w:t>
                  </w:r>
                </w:p>
              </w:tc>
            </w:tr>
          </w:tbl>
          <w:p w:rsidR="00CA3098" w:rsidRDefault="00CA3098">
            <w:pPr>
              <w:keepNext/>
              <w:keepLines/>
              <w:rPr>
                <w:sz w:val="2"/>
              </w:rPr>
            </w:pP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$35.00</w:t>
                  </w:r>
                </w:p>
              </w:tc>
            </w:tr>
          </w:tbl>
          <w:p w:rsidR="00CA3098" w:rsidRDefault="00CA3098">
            <w:pPr>
              <w:keepNext/>
              <w:keepLines/>
              <w:rPr>
                <w:sz w:val="2"/>
              </w:rPr>
            </w:pP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$46.20</w:t>
                  </w:r>
                </w:p>
              </w:tc>
            </w:tr>
          </w:tbl>
          <w:p w:rsidR="00CA3098" w:rsidRDefault="00CA3098">
            <w:pPr>
              <w:keepNext/>
              <w:keepLines/>
              <w:rPr>
                <w:sz w:val="2"/>
              </w:rPr>
            </w:pP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$36.30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27.</w:t>
            </w:r>
          </w:p>
        </w:tc>
        <w:tc>
          <w:tcPr>
            <w:tcW w:w="4650" w:type="pct"/>
          </w:tcPr>
          <w:p w:rsidR="00CA3098" w:rsidRDefault="007B59BE">
            <w:pPr>
              <w:keepNext/>
              <w:keepLines/>
            </w:pPr>
            <w:r>
              <w:rPr>
                <w:rFonts w:ascii="Arial Unicode MS" w:eastAsia="Arial Unicode MS" w:hAnsi="Arial Unicode MS" w:cs="Arial Unicode MS"/>
                <w:color w:val="000000"/>
              </w:rPr>
              <w:t xml:space="preserve">The cashflow of the firm is defined as the </w:t>
            </w:r>
            <w:r>
              <w:rPr>
                <w:rFonts w:ascii="Arial Unicode MS" w:eastAsia="Arial Unicode MS" w:hAnsi="Arial Unicode MS" w:cs="Arial Unicode MS"/>
                <w:color w:val="000000"/>
              </w:rPr>
              <w:t>cashflow of the assets. This cashflow must be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70"/>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cashflow to equity minus cashflow to debtholders.</w:t>
                  </w:r>
                </w:p>
              </w:tc>
            </w:tr>
          </w:tbl>
          <w:p w:rsidR="00CA3098" w:rsidRDefault="00CA3098">
            <w:pPr>
              <w:keepNext/>
              <w:keepLines/>
              <w:rPr>
                <w:sz w:val="2"/>
              </w:rPr>
            </w:pPr>
          </w:p>
          <w:tbl>
            <w:tblPr>
              <w:tblW w:w="0" w:type="auto"/>
              <w:tblCellMar>
                <w:left w:w="0" w:type="dxa"/>
                <w:right w:w="0" w:type="dxa"/>
              </w:tblCellMar>
              <w:tblLook w:val="04A0"/>
            </w:tblPr>
            <w:tblGrid>
              <w:gridCol w:w="308"/>
              <w:gridCol w:w="5270"/>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cashflow to debtholders minus cashflow to equity.</w:t>
                  </w:r>
                </w:p>
              </w:tc>
            </w:tr>
          </w:tbl>
          <w:p w:rsidR="00CA3098" w:rsidRDefault="00CA3098">
            <w:pPr>
              <w:keepNext/>
              <w:keepLines/>
              <w:rPr>
                <w:sz w:val="2"/>
              </w:rPr>
            </w:pPr>
          </w:p>
          <w:tbl>
            <w:tblPr>
              <w:tblW w:w="0" w:type="auto"/>
              <w:tblCellMar>
                <w:left w:w="0" w:type="dxa"/>
                <w:right w:w="0" w:type="dxa"/>
              </w:tblCellMar>
              <w:tblLook w:val="04A0"/>
            </w:tblPr>
            <w:tblGrid>
              <w:gridCol w:w="308"/>
              <w:gridCol w:w="5203"/>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cashflow to governments plus cashflow to equity.</w:t>
                  </w:r>
                </w:p>
              </w:tc>
            </w:tr>
          </w:tbl>
          <w:p w:rsidR="00CA3098" w:rsidRDefault="00CA3098">
            <w:pPr>
              <w:keepNext/>
              <w:keepLines/>
              <w:rPr>
                <w:sz w:val="2"/>
              </w:rPr>
            </w:pPr>
          </w:p>
          <w:tbl>
            <w:tblPr>
              <w:tblW w:w="0" w:type="auto"/>
              <w:tblCellMar>
                <w:left w:w="0" w:type="dxa"/>
                <w:right w:w="0" w:type="dxa"/>
              </w:tblCellMar>
              <w:tblLook w:val="04A0"/>
            </w:tblPr>
            <w:tblGrid>
              <w:gridCol w:w="347"/>
              <w:gridCol w:w="5070"/>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cashflow to equity plus </w:t>
                  </w:r>
                  <w:r>
                    <w:rPr>
                      <w:rFonts w:ascii="Arial Unicode MS" w:eastAsia="Arial Unicode MS" w:hAnsi="Arial Unicode MS" w:cs="Arial Unicode MS"/>
                      <w:color w:val="000000"/>
                    </w:rPr>
                    <w:t>cashflow to debtholders.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28.</w:t>
            </w:r>
          </w:p>
        </w:tc>
        <w:tc>
          <w:tcPr>
            <w:tcW w:w="4650" w:type="pct"/>
          </w:tcPr>
          <w:p w:rsidR="00CA3098" w:rsidRDefault="007B59BE">
            <w:pPr>
              <w:keepNext/>
              <w:keepLines/>
            </w:pPr>
            <w:r>
              <w:rPr>
                <w:rFonts w:ascii="Arial Unicode MS" w:eastAsia="Arial Unicode MS" w:hAnsi="Arial Unicode MS" w:cs="Arial Unicode MS"/>
                <w:color w:val="000000"/>
              </w:rPr>
              <w:t>When making financial decisions related to assets, you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33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always consider market values.</w:t>
                  </w:r>
                </w:p>
              </w:tc>
            </w:tr>
          </w:tbl>
          <w:p w:rsidR="00CA3098" w:rsidRDefault="00CA3098">
            <w:pPr>
              <w:keepNext/>
              <w:keepLines/>
              <w:rPr>
                <w:sz w:val="2"/>
              </w:rPr>
            </w:pPr>
          </w:p>
          <w:tbl>
            <w:tblPr>
              <w:tblW w:w="0" w:type="auto"/>
              <w:tblCellMar>
                <w:left w:w="0" w:type="dxa"/>
                <w:right w:w="0" w:type="dxa"/>
              </w:tblCellMar>
              <w:tblLook w:val="04A0"/>
            </w:tblPr>
            <w:tblGrid>
              <w:gridCol w:w="308"/>
              <w:gridCol w:w="6457"/>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place more emphasis on book values than on </w:t>
                  </w:r>
                  <w:r>
                    <w:rPr>
                      <w:rFonts w:ascii="Arial Unicode MS" w:eastAsia="Arial Unicode MS" w:hAnsi="Arial Unicode MS" w:cs="Arial Unicode MS"/>
                      <w:color w:val="000000"/>
                    </w:rPr>
                    <w:t>market values.</w:t>
                  </w:r>
                </w:p>
              </w:tc>
            </w:tr>
          </w:tbl>
          <w:p w:rsidR="00CA3098" w:rsidRDefault="00CA3098">
            <w:pPr>
              <w:keepNext/>
              <w:keepLines/>
              <w:rPr>
                <w:sz w:val="2"/>
              </w:rPr>
            </w:pPr>
          </w:p>
          <w:tbl>
            <w:tblPr>
              <w:tblW w:w="0" w:type="auto"/>
              <w:tblCellMar>
                <w:left w:w="0" w:type="dxa"/>
                <w:right w:w="0" w:type="dxa"/>
              </w:tblCellMar>
              <w:tblLook w:val="04A0"/>
            </w:tblPr>
            <w:tblGrid>
              <w:gridCol w:w="308"/>
              <w:gridCol w:w="7204"/>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rely primarily on the value of assets as shown on the balance sheet.</w:t>
                  </w:r>
                </w:p>
              </w:tc>
            </w:tr>
          </w:tbl>
          <w:p w:rsidR="00CA3098" w:rsidRDefault="00CA3098">
            <w:pPr>
              <w:keepNext/>
              <w:keepLines/>
              <w:rPr>
                <w:sz w:val="2"/>
              </w:rPr>
            </w:pPr>
          </w:p>
          <w:tbl>
            <w:tblPr>
              <w:tblW w:w="0" w:type="auto"/>
              <w:tblCellMar>
                <w:left w:w="0" w:type="dxa"/>
                <w:right w:w="0" w:type="dxa"/>
              </w:tblCellMar>
              <w:tblLook w:val="04A0"/>
            </w:tblPr>
            <w:tblGrid>
              <w:gridCol w:w="308"/>
              <w:gridCol w:w="6537"/>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only consider market values if they are less than book values.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29.</w:t>
            </w:r>
          </w:p>
        </w:tc>
        <w:tc>
          <w:tcPr>
            <w:tcW w:w="4650" w:type="pct"/>
          </w:tcPr>
          <w:p w:rsidR="00CA3098" w:rsidRDefault="007B59BE">
            <w:pPr>
              <w:keepNext/>
              <w:keepLines/>
            </w:pPr>
            <w:r>
              <w:rPr>
                <w:rFonts w:ascii="Arial Unicode MS" w:eastAsia="Arial Unicode MS" w:hAnsi="Arial Unicode MS" w:cs="Arial Unicode MS"/>
                <w:color w:val="000000"/>
              </w:rPr>
              <w:t xml:space="preserve">From the following </w:t>
            </w:r>
            <w:r>
              <w:rPr>
                <w:rFonts w:ascii="Arial Unicode MS" w:eastAsia="Arial Unicode MS" w:hAnsi="Arial Unicode MS" w:cs="Arial Unicode MS"/>
                <w:color w:val="000000"/>
              </w:rPr>
              <w:t>income statement information, calculate Johnson's after tax cash flow from operations.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sales = $2,500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goods sold = $1050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Operating expenses = $490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 $300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$660.00</w:t>
                  </w:r>
                </w:p>
              </w:tc>
            </w:tr>
          </w:tbl>
          <w:p w:rsidR="00CA3098" w:rsidRDefault="00CA3098">
            <w:pPr>
              <w:keepNext/>
              <w:keepLines/>
              <w:rPr>
                <w:sz w:val="2"/>
              </w:rPr>
            </w:pPr>
          </w:p>
          <w:tbl>
            <w:tblPr>
              <w:tblW w:w="0" w:type="auto"/>
              <w:tblCellMar>
                <w:left w:w="0" w:type="dxa"/>
                <w:right w:w="0" w:type="dxa"/>
              </w:tblCellMar>
              <w:tblLook w:val="04A0"/>
            </w:tblPr>
            <w:tblGrid>
              <w:gridCol w:w="308"/>
              <w:gridCol w:w="86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$990.00</w:t>
                  </w:r>
                </w:p>
              </w:tc>
            </w:tr>
          </w:tbl>
          <w:p w:rsidR="00CA3098" w:rsidRDefault="00CA3098">
            <w:pPr>
              <w:keepNext/>
              <w:keepLines/>
              <w:rPr>
                <w:sz w:val="2"/>
              </w:rPr>
            </w:pPr>
          </w:p>
          <w:tbl>
            <w:tblPr>
              <w:tblW w:w="0" w:type="auto"/>
              <w:tblCellMar>
                <w:left w:w="0" w:type="dxa"/>
                <w:right w:w="0" w:type="dxa"/>
              </w:tblCellMar>
              <w:tblLook w:val="04A0"/>
            </w:tblPr>
            <w:tblGrid>
              <w:gridCol w:w="308"/>
              <w:gridCol w:w="1002"/>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$1257.00</w:t>
                  </w:r>
                </w:p>
              </w:tc>
            </w:tr>
          </w:tbl>
          <w:p w:rsidR="00CA3098" w:rsidRDefault="00CA3098">
            <w:pPr>
              <w:keepNext/>
              <w:keepLines/>
              <w:rPr>
                <w:sz w:val="2"/>
              </w:rPr>
            </w:pPr>
          </w:p>
          <w:tbl>
            <w:tblPr>
              <w:tblW w:w="0" w:type="auto"/>
              <w:tblCellMar>
                <w:left w:w="0" w:type="dxa"/>
                <w:right w:w="0" w:type="dxa"/>
              </w:tblCellMar>
              <w:tblLook w:val="04A0"/>
            </w:tblPr>
            <w:tblGrid>
              <w:gridCol w:w="347"/>
              <w:gridCol w:w="8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$735.60</w:t>
                  </w:r>
                </w:p>
              </w:tc>
            </w:tr>
          </w:tbl>
          <w:p w:rsidR="00CA3098" w:rsidRDefault="00CA3098">
            <w:pPr>
              <w:keepNext/>
              <w:keepLines/>
              <w:rPr>
                <w:sz w:val="2"/>
              </w:rPr>
            </w:pPr>
          </w:p>
          <w:tbl>
            <w:tblPr>
              <w:tblW w:w="0" w:type="auto"/>
              <w:tblCellMar>
                <w:left w:w="0" w:type="dxa"/>
                <w:right w:w="0" w:type="dxa"/>
              </w:tblCellMar>
              <w:tblLook w:val="04A0"/>
            </w:tblPr>
            <w:tblGrid>
              <w:gridCol w:w="308"/>
              <w:gridCol w:w="1002"/>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$1059.00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30.</w:t>
            </w:r>
          </w:p>
        </w:tc>
        <w:tc>
          <w:tcPr>
            <w:tcW w:w="4650" w:type="pct"/>
          </w:tcPr>
          <w:p w:rsidR="00CA3098" w:rsidRDefault="007B59BE">
            <w:pPr>
              <w:keepNext/>
              <w:keepLines/>
            </w:pPr>
            <w:r>
              <w:rPr>
                <w:rFonts w:ascii="Arial Unicode MS" w:eastAsia="Arial Unicode MS" w:hAnsi="Arial Unicode MS" w:cs="Arial Unicode MS"/>
                <w:color w:val="000000"/>
              </w:rPr>
              <w:t xml:space="preserve">Over the year, the Rigem Co. had cash flow from operations of $938, and had net capital spending of $225. In addition, the firm's Net Working Capital increased by </w:t>
            </w:r>
            <w:r>
              <w:rPr>
                <w:rFonts w:ascii="Arial Unicode MS" w:eastAsia="Arial Unicode MS" w:hAnsi="Arial Unicode MS" w:cs="Arial Unicode MS"/>
                <w:color w:val="000000"/>
              </w:rPr>
              <w:t>$73. What was Rigem's total cash flow?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$1,236</w:t>
                  </w:r>
                </w:p>
              </w:tc>
            </w:tr>
          </w:tbl>
          <w:p w:rsidR="00CA3098" w:rsidRDefault="00CA3098">
            <w:pPr>
              <w:keepNext/>
              <w:keepLines/>
              <w:rPr>
                <w:sz w:val="2"/>
              </w:rPr>
            </w:pPr>
          </w:p>
          <w:tbl>
            <w:tblPr>
              <w:tblW w:w="0" w:type="auto"/>
              <w:tblCellMar>
                <w:left w:w="0" w:type="dxa"/>
                <w:right w:w="0" w:type="dxa"/>
              </w:tblCellMar>
              <w:tblLook w:val="04A0"/>
            </w:tblPr>
            <w:tblGrid>
              <w:gridCol w:w="308"/>
              <w:gridCol w:w="534"/>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$748</w:t>
                  </w:r>
                </w:p>
              </w:tc>
            </w:tr>
          </w:tbl>
          <w:p w:rsidR="00CA3098" w:rsidRDefault="00CA3098">
            <w:pPr>
              <w:keepNext/>
              <w:keepLines/>
              <w:rPr>
                <w:sz w:val="2"/>
              </w:rPr>
            </w:pPr>
          </w:p>
          <w:tbl>
            <w:tblPr>
              <w:tblW w:w="0" w:type="auto"/>
              <w:tblCellMar>
                <w:left w:w="0" w:type="dxa"/>
                <w:right w:w="0" w:type="dxa"/>
              </w:tblCellMar>
              <w:tblLook w:val="04A0"/>
            </w:tblPr>
            <w:tblGrid>
              <w:gridCol w:w="347"/>
              <w:gridCol w:w="534"/>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$640</w:t>
                  </w:r>
                </w:p>
              </w:tc>
            </w:tr>
          </w:tbl>
          <w:p w:rsidR="00CA3098" w:rsidRDefault="00CA3098">
            <w:pPr>
              <w:keepNext/>
              <w:keepLines/>
              <w:rPr>
                <w:sz w:val="2"/>
              </w:rPr>
            </w:pPr>
          </w:p>
          <w:tbl>
            <w:tblPr>
              <w:tblW w:w="0" w:type="auto"/>
              <w:tblCellMar>
                <w:left w:w="0" w:type="dxa"/>
                <w:right w:w="0" w:type="dxa"/>
              </w:tblCellMar>
              <w:tblLook w:val="04A0"/>
            </w:tblPr>
            <w:tblGrid>
              <w:gridCol w:w="308"/>
              <w:gridCol w:w="534"/>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$786</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31.</w:t>
            </w:r>
          </w:p>
        </w:tc>
        <w:tc>
          <w:tcPr>
            <w:tcW w:w="4650" w:type="pct"/>
          </w:tcPr>
          <w:p w:rsidR="00CA3098" w:rsidRDefault="007B59BE">
            <w:pPr>
              <w:keepNext/>
              <w:keepLines/>
            </w:pPr>
            <w:r>
              <w:rPr>
                <w:rFonts w:ascii="Arial Unicode MS" w:eastAsia="Arial Unicode MS" w:hAnsi="Arial Unicode MS" w:cs="Arial Unicode MS"/>
                <w:color w:val="000000"/>
              </w:rPr>
              <w:t>The primary source of the firm's cashflow is usually: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41"/>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net income.</w:t>
                  </w:r>
                </w:p>
              </w:tc>
            </w:tr>
          </w:tbl>
          <w:p w:rsidR="00CA3098" w:rsidRDefault="00CA3098">
            <w:pPr>
              <w:keepNext/>
              <w:keepLines/>
              <w:rPr>
                <w:sz w:val="2"/>
              </w:rPr>
            </w:pPr>
          </w:p>
          <w:tbl>
            <w:tblPr>
              <w:tblW w:w="0" w:type="auto"/>
              <w:tblCellMar>
                <w:left w:w="0" w:type="dxa"/>
                <w:right w:w="0" w:type="dxa"/>
              </w:tblCellMar>
              <w:tblLook w:val="04A0"/>
            </w:tblPr>
            <w:tblGrid>
              <w:gridCol w:w="308"/>
              <w:gridCol w:w="116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tax </w:t>
                  </w:r>
                  <w:r>
                    <w:rPr>
                      <w:rFonts w:ascii="Arial Unicode MS" w:eastAsia="Arial Unicode MS" w:hAnsi="Arial Unicode MS" w:cs="Arial Unicode MS"/>
                      <w:color w:val="000000"/>
                    </w:rPr>
                    <w:t>credits.</w:t>
                  </w:r>
                </w:p>
              </w:tc>
            </w:tr>
          </w:tbl>
          <w:p w:rsidR="00CA3098" w:rsidRDefault="00CA3098">
            <w:pPr>
              <w:keepNext/>
              <w:keepLines/>
              <w:rPr>
                <w:sz w:val="2"/>
              </w:rPr>
            </w:pPr>
          </w:p>
          <w:tbl>
            <w:tblPr>
              <w:tblW w:w="0" w:type="auto"/>
              <w:tblCellMar>
                <w:left w:w="0" w:type="dxa"/>
                <w:right w:w="0" w:type="dxa"/>
              </w:tblCellMar>
              <w:tblLook w:val="04A0"/>
            </w:tblPr>
            <w:tblGrid>
              <w:gridCol w:w="347"/>
              <w:gridCol w:w="577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earnings before interest and depreciation minus taxes.</w:t>
                  </w:r>
                </w:p>
              </w:tc>
            </w:tr>
          </w:tbl>
          <w:p w:rsidR="00CA3098" w:rsidRDefault="00CA3098">
            <w:pPr>
              <w:keepNext/>
              <w:keepLines/>
              <w:rPr>
                <w:sz w:val="2"/>
              </w:rPr>
            </w:pPr>
          </w:p>
          <w:tbl>
            <w:tblPr>
              <w:tblW w:w="0" w:type="auto"/>
              <w:tblCellMar>
                <w:left w:w="0" w:type="dxa"/>
                <w:right w:w="0" w:type="dxa"/>
              </w:tblCellMar>
              <w:tblLook w:val="04A0"/>
            </w:tblPr>
            <w:tblGrid>
              <w:gridCol w:w="308"/>
              <w:gridCol w:w="2989"/>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capital spending after taxes.</w:t>
                  </w:r>
                </w:p>
              </w:tc>
            </w:tr>
          </w:tbl>
          <w:p w:rsidR="00CA3098" w:rsidRDefault="00CA3098">
            <w:pPr>
              <w:keepNext/>
              <w:keepLines/>
              <w:rPr>
                <w:sz w:val="2"/>
              </w:rPr>
            </w:pPr>
          </w:p>
          <w:tbl>
            <w:tblPr>
              <w:tblW w:w="0" w:type="auto"/>
              <w:tblCellMar>
                <w:left w:w="0" w:type="dxa"/>
                <w:right w:w="0" w:type="dxa"/>
              </w:tblCellMar>
              <w:tblLook w:val="04A0"/>
            </w:tblPr>
            <w:tblGrid>
              <w:gridCol w:w="308"/>
              <w:gridCol w:w="3122"/>
            </w:tblGrid>
            <w:tr w:rsidR="00CA3098">
              <w:tc>
                <w:tcPr>
                  <w:tcW w:w="308" w:type="dxa"/>
                </w:tcPr>
                <w:p w:rsidR="00CA3098" w:rsidRDefault="007B59B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working capital requirements.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32.</w:t>
            </w:r>
          </w:p>
        </w:tc>
        <w:tc>
          <w:tcPr>
            <w:tcW w:w="4650" w:type="pct"/>
          </w:tcPr>
          <w:p w:rsidR="00CA3098" w:rsidRDefault="007B59BE">
            <w:pPr>
              <w:keepNext/>
              <w:keepLines/>
            </w:pPr>
            <w:r>
              <w:rPr>
                <w:rFonts w:ascii="Arial Unicode MS" w:eastAsia="Arial Unicode MS" w:hAnsi="Arial Unicode MS" w:cs="Arial Unicode MS"/>
                <w:color w:val="000000"/>
              </w:rPr>
              <w:t xml:space="preserve">Dorr Corp. had an ROA of 8%. Dorr's </w:t>
            </w:r>
            <w:r>
              <w:rPr>
                <w:rFonts w:ascii="Arial Unicode MS" w:eastAsia="Arial Unicode MS" w:hAnsi="Arial Unicode MS" w:cs="Arial Unicode MS"/>
                <w:color w:val="000000"/>
              </w:rPr>
              <w:t>profit margin was 4% on sales of $250. What were total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0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$125.</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$500.</w:t>
                  </w:r>
                </w:p>
              </w:tc>
            </w:tr>
          </w:tbl>
          <w:p w:rsidR="00CA3098" w:rsidRDefault="00CA3098">
            <w:pPr>
              <w:keepNext/>
              <w:keepLines/>
              <w:rPr>
                <w:sz w:val="2"/>
              </w:rPr>
            </w:pPr>
          </w:p>
          <w:tbl>
            <w:tblPr>
              <w:tblW w:w="0" w:type="auto"/>
              <w:tblCellMar>
                <w:left w:w="0" w:type="dxa"/>
                <w:right w:w="0" w:type="dxa"/>
              </w:tblCellMar>
              <w:tblLook w:val="04A0"/>
            </w:tblPr>
            <w:tblGrid>
              <w:gridCol w:w="308"/>
              <w:gridCol w:w="46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$30.</w:t>
                  </w:r>
                </w:p>
              </w:tc>
            </w:tr>
          </w:tbl>
          <w:p w:rsidR="00CA3098" w:rsidRDefault="00CA3098">
            <w:pPr>
              <w:keepNext/>
              <w:keepLines/>
              <w:rPr>
                <w:sz w:val="2"/>
              </w:rPr>
            </w:pPr>
          </w:p>
          <w:tbl>
            <w:tblPr>
              <w:tblW w:w="0" w:type="auto"/>
              <w:tblCellMar>
                <w:left w:w="0" w:type="dxa"/>
                <w:right w:w="0" w:type="dxa"/>
              </w:tblCellMar>
              <w:tblLook w:val="04A0"/>
            </w:tblPr>
            <w:tblGrid>
              <w:gridCol w:w="308"/>
              <w:gridCol w:w="93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$220.80.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33.</w:t>
            </w:r>
          </w:p>
        </w:tc>
        <w:tc>
          <w:tcPr>
            <w:tcW w:w="4650" w:type="pct"/>
          </w:tcPr>
          <w:p w:rsidR="00CA3098" w:rsidRDefault="007B59BE">
            <w:pPr>
              <w:keepNext/>
              <w:keepLines/>
            </w:pPr>
            <w:r>
              <w:rPr>
                <w:rFonts w:ascii="Arial Unicode MS" w:eastAsia="Arial Unicode MS" w:hAnsi="Arial Unicode MS" w:cs="Arial Unicode MS"/>
                <w:color w:val="000000"/>
              </w:rPr>
              <w:t xml:space="preserve">Midget Co. has a profit margin on sales of 4% and a ROE of </w:t>
            </w:r>
            <w:r>
              <w:rPr>
                <w:rFonts w:ascii="Arial Unicode MS" w:eastAsia="Arial Unicode MS" w:hAnsi="Arial Unicode MS" w:cs="Arial Unicode MS"/>
                <w:color w:val="000000"/>
              </w:rPr>
              <w:t>18%. If Midget's debt-to-equity ratio is .8, what is the total asset turnover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0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2.500</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5.625</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2.000</w:t>
                  </w:r>
                </w:p>
              </w:tc>
            </w:tr>
          </w:tbl>
          <w:p w:rsidR="00CA3098" w:rsidRDefault="00CA3098">
            <w:pPr>
              <w:keepNext/>
              <w:keepLines/>
              <w:rPr>
                <w:sz w:val="2"/>
              </w:rPr>
            </w:pP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10.125</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34.</w:t>
            </w:r>
          </w:p>
        </w:tc>
        <w:tc>
          <w:tcPr>
            <w:tcW w:w="4650" w:type="pct"/>
          </w:tcPr>
          <w:p w:rsidR="00CA3098" w:rsidRDefault="007B59BE">
            <w:pPr>
              <w:keepNext/>
              <w:keepLines/>
            </w:pPr>
            <w:r>
              <w:rPr>
                <w:rFonts w:ascii="Arial Unicode MS" w:eastAsia="Arial Unicode MS" w:hAnsi="Arial Unicode MS" w:cs="Arial Unicode MS"/>
                <w:color w:val="000000"/>
              </w:rPr>
              <w:t xml:space="preserve">Donny Dell Inc. had a days in inventory </w:t>
            </w:r>
            <w:r>
              <w:rPr>
                <w:rFonts w:ascii="Arial Unicode MS" w:eastAsia="Arial Unicode MS" w:hAnsi="Arial Unicode MS" w:cs="Arial Unicode MS"/>
                <w:color w:val="000000"/>
              </w:rPr>
              <w:t>of 5 (based on 365 days). The inventory turnover was: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4"/>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w:t>
                  </w:r>
                </w:p>
              </w:tc>
            </w:tr>
          </w:tbl>
          <w:p w:rsidR="00CA3098" w:rsidRDefault="00CA3098">
            <w:pPr>
              <w:keepNext/>
              <w:keepLines/>
              <w:rPr>
                <w:sz w:val="2"/>
              </w:rPr>
            </w:pPr>
          </w:p>
          <w:tbl>
            <w:tblPr>
              <w:tblW w:w="0" w:type="auto"/>
              <w:tblCellMar>
                <w:left w:w="0" w:type="dxa"/>
                <w:right w:w="0" w:type="dxa"/>
              </w:tblCellMar>
              <w:tblLook w:val="04A0"/>
            </w:tblPr>
            <w:tblGrid>
              <w:gridCol w:w="308"/>
              <w:gridCol w:w="267"/>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60</w:t>
                  </w:r>
                </w:p>
              </w:tc>
            </w:tr>
          </w:tbl>
          <w:p w:rsidR="00CA3098" w:rsidRDefault="00CA3098">
            <w:pPr>
              <w:keepNext/>
              <w:keepLines/>
              <w:rPr>
                <w:sz w:val="2"/>
              </w:rPr>
            </w:pPr>
          </w:p>
          <w:tbl>
            <w:tblPr>
              <w:tblW w:w="0" w:type="auto"/>
              <w:tblCellMar>
                <w:left w:w="0" w:type="dxa"/>
                <w:right w:w="0" w:type="dxa"/>
              </w:tblCellMar>
              <w:tblLook w:val="04A0"/>
            </w:tblPr>
            <w:tblGrid>
              <w:gridCol w:w="347"/>
              <w:gridCol w:w="26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73</w:t>
                  </w:r>
                </w:p>
              </w:tc>
            </w:tr>
          </w:tbl>
          <w:p w:rsidR="00CA3098" w:rsidRDefault="00CA3098">
            <w:pPr>
              <w:keepNext/>
              <w:keepLines/>
              <w:rPr>
                <w:sz w:val="2"/>
              </w:rPr>
            </w:pPr>
          </w:p>
          <w:tbl>
            <w:tblPr>
              <w:tblW w:w="0" w:type="auto"/>
              <w:tblCellMar>
                <w:left w:w="0" w:type="dxa"/>
                <w:right w:w="0" w:type="dxa"/>
              </w:tblCellMar>
              <w:tblLook w:val="04A0"/>
            </w:tblPr>
            <w:tblGrid>
              <w:gridCol w:w="308"/>
              <w:gridCol w:w="4830"/>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can not be figured without the inventory value</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35.</w:t>
            </w:r>
          </w:p>
        </w:tc>
        <w:tc>
          <w:tcPr>
            <w:tcW w:w="4650" w:type="pct"/>
          </w:tcPr>
          <w:p w:rsidR="00CA3098" w:rsidRDefault="007B59BE">
            <w:pPr>
              <w:keepNext/>
              <w:keepLines/>
            </w:pPr>
            <w:r>
              <w:rPr>
                <w:rFonts w:ascii="Arial Unicode MS" w:eastAsia="Arial Unicode MS" w:hAnsi="Arial Unicode MS" w:cs="Arial Unicode MS"/>
                <w:color w:val="000000"/>
              </w:rPr>
              <w:t xml:space="preserve">Donny Dell Inc. had a days in inventory </w:t>
            </w:r>
            <w:r>
              <w:rPr>
                <w:rFonts w:ascii="Arial Unicode MS" w:eastAsia="Arial Unicode MS" w:hAnsi="Arial Unicode MS" w:cs="Arial Unicode MS"/>
                <w:color w:val="000000"/>
              </w:rPr>
              <w:t>(based on 365 days) of 5. Cost of goods sold were $4,526. Net working capital was $70 and total current assets were $400. What is Donny Dell's quick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11.315</w:t>
                  </w:r>
                </w:p>
              </w:tc>
            </w:tr>
          </w:tbl>
          <w:p w:rsidR="00CA3098" w:rsidRDefault="00CA3098">
            <w:pPr>
              <w:keepNext/>
              <w:keepLines/>
              <w:rPr>
                <w:sz w:val="2"/>
              </w:rPr>
            </w:pPr>
          </w:p>
          <w:tbl>
            <w:tblPr>
              <w:tblW w:w="0" w:type="auto"/>
              <w:tblCellMar>
                <w:left w:w="0" w:type="dxa"/>
                <w:right w:w="0" w:type="dxa"/>
              </w:tblCellMar>
              <w:tblLook w:val="04A0"/>
            </w:tblPr>
            <w:tblGrid>
              <w:gridCol w:w="334"/>
              <w:gridCol w:w="60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1.024</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4.829</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14.00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36.</w:t>
            </w:r>
          </w:p>
        </w:tc>
        <w:tc>
          <w:tcPr>
            <w:tcW w:w="4650" w:type="pct"/>
          </w:tcPr>
          <w:p w:rsidR="00CA3098" w:rsidRDefault="007B59BE">
            <w:pPr>
              <w:keepNext/>
              <w:keepLines/>
            </w:pPr>
            <w:r>
              <w:rPr>
                <w:rFonts w:ascii="Arial Unicode MS" w:eastAsia="Arial Unicode MS" w:hAnsi="Arial Unicode MS" w:cs="Arial Unicode MS"/>
                <w:color w:val="000000"/>
              </w:rPr>
              <w:t>Donny Dell Inc.'s cost of goods sold were $4,526. They had net working capital of $70 and total current assets were $400. If inventory was 62 what is the current ratio of Donny Dell?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4"/>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7.3</w:t>
                  </w:r>
                </w:p>
              </w:tc>
            </w:tr>
          </w:tbl>
          <w:p w:rsidR="00CA3098" w:rsidRDefault="00CA3098">
            <w:pPr>
              <w:keepNext/>
              <w:keepLines/>
              <w:rPr>
                <w:sz w:val="2"/>
              </w:rPr>
            </w:pPr>
          </w:p>
          <w:tbl>
            <w:tblPr>
              <w:tblW w:w="0" w:type="auto"/>
              <w:tblCellMar>
                <w:left w:w="0" w:type="dxa"/>
                <w:right w:w="0" w:type="dxa"/>
              </w:tblCellMar>
              <w:tblLook w:val="04A0"/>
            </w:tblPr>
            <w:tblGrid>
              <w:gridCol w:w="308"/>
              <w:gridCol w:w="46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5.71</w:t>
                  </w:r>
                </w:p>
              </w:tc>
            </w:tr>
          </w:tbl>
          <w:p w:rsidR="00CA3098" w:rsidRDefault="00CA3098">
            <w:pPr>
              <w:keepNext/>
              <w:keepLines/>
              <w:rPr>
                <w:sz w:val="2"/>
              </w:rPr>
            </w:pPr>
          </w:p>
          <w:tbl>
            <w:tblPr>
              <w:tblW w:w="0" w:type="auto"/>
              <w:tblCellMar>
                <w:left w:w="0" w:type="dxa"/>
                <w:right w:w="0" w:type="dxa"/>
              </w:tblCellMar>
              <w:tblLook w:val="04A0"/>
            </w:tblPr>
            <w:tblGrid>
              <w:gridCol w:w="347"/>
              <w:gridCol w:w="4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1.21</w:t>
                  </w:r>
                </w:p>
              </w:tc>
            </w:tr>
          </w:tbl>
          <w:p w:rsidR="00CA3098" w:rsidRDefault="00CA3098">
            <w:pPr>
              <w:keepNext/>
              <w:keepLines/>
              <w:rPr>
                <w:sz w:val="2"/>
              </w:rPr>
            </w:pPr>
          </w:p>
          <w:tbl>
            <w:tblPr>
              <w:tblW w:w="0" w:type="auto"/>
              <w:tblCellMar>
                <w:left w:w="0" w:type="dxa"/>
                <w:right w:w="0" w:type="dxa"/>
              </w:tblCellMar>
              <w:tblLook w:val="04A0"/>
            </w:tblPr>
            <w:tblGrid>
              <w:gridCol w:w="308"/>
              <w:gridCol w:w="46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4.71</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37.</w:t>
            </w:r>
          </w:p>
        </w:tc>
        <w:tc>
          <w:tcPr>
            <w:tcW w:w="4650" w:type="pct"/>
          </w:tcPr>
          <w:p w:rsidR="00CA3098" w:rsidRDefault="007B59BE">
            <w:pPr>
              <w:keepNext/>
              <w:keepLines/>
            </w:pPr>
            <w:r>
              <w:rPr>
                <w:rFonts w:ascii="Arial Unicode MS" w:eastAsia="Arial Unicode MS" w:hAnsi="Arial Unicode MS" w:cs="Arial Unicode MS"/>
                <w:color w:val="000000"/>
              </w:rPr>
              <w:t xml:space="preserve">Tan Co. had total operating revenues of $720 over the past year. During that time, average receivables were $90. What was the average collection period (ACP) given a </w:t>
            </w:r>
            <w:r>
              <w:rPr>
                <w:rFonts w:ascii="Arial Unicode MS" w:eastAsia="Arial Unicode MS" w:hAnsi="Arial Unicode MS" w:cs="Arial Unicode MS"/>
                <w:color w:val="000000"/>
              </w:rPr>
              <w:t>365-day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08"/>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8.00 days.</w:t>
                  </w:r>
                </w:p>
              </w:tc>
            </w:tr>
          </w:tbl>
          <w:p w:rsidR="00CA3098" w:rsidRDefault="00CA3098">
            <w:pPr>
              <w:keepNext/>
              <w:keepLines/>
              <w:rPr>
                <w:sz w:val="2"/>
              </w:rPr>
            </w:pPr>
          </w:p>
          <w:tbl>
            <w:tblPr>
              <w:tblW w:w="0" w:type="auto"/>
              <w:tblCellMar>
                <w:left w:w="0" w:type="dxa"/>
                <w:right w:w="0" w:type="dxa"/>
              </w:tblCellMar>
              <w:tblLook w:val="04A0"/>
            </w:tblPr>
            <w:tblGrid>
              <w:gridCol w:w="308"/>
              <w:gridCol w:w="1108"/>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4.56 days.</w:t>
                  </w:r>
                </w:p>
              </w:tc>
            </w:tr>
          </w:tbl>
          <w:p w:rsidR="00CA3098" w:rsidRDefault="00CA3098">
            <w:pPr>
              <w:keepNext/>
              <w:keepLines/>
              <w:rPr>
                <w:sz w:val="2"/>
              </w:rPr>
            </w:pPr>
          </w:p>
          <w:tbl>
            <w:tblPr>
              <w:tblW w:w="0" w:type="auto"/>
              <w:tblCellMar>
                <w:left w:w="0" w:type="dxa"/>
                <w:right w:w="0" w:type="dxa"/>
              </w:tblCellMar>
              <w:tblLook w:val="04A0"/>
            </w:tblPr>
            <w:tblGrid>
              <w:gridCol w:w="308"/>
              <w:gridCol w:w="124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40.97 days.</w:t>
                  </w:r>
                </w:p>
              </w:tc>
            </w:tr>
          </w:tbl>
          <w:p w:rsidR="00CA3098" w:rsidRDefault="00CA3098">
            <w:pPr>
              <w:keepNext/>
              <w:keepLines/>
              <w:rPr>
                <w:sz w:val="2"/>
              </w:rPr>
            </w:pPr>
          </w:p>
          <w:tbl>
            <w:tblPr>
              <w:tblW w:w="0" w:type="auto"/>
              <w:tblCellMar>
                <w:left w:w="0" w:type="dxa"/>
                <w:right w:w="0" w:type="dxa"/>
              </w:tblCellMar>
              <w:tblLook w:val="04A0"/>
            </w:tblPr>
            <w:tblGrid>
              <w:gridCol w:w="347"/>
              <w:gridCol w:w="124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45.63 days.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38.</w:t>
            </w:r>
          </w:p>
        </w:tc>
        <w:tc>
          <w:tcPr>
            <w:tcW w:w="4650" w:type="pct"/>
          </w:tcPr>
          <w:p w:rsidR="00CA3098" w:rsidRDefault="007B59BE">
            <w:pPr>
              <w:keepNext/>
              <w:keepLines/>
            </w:pPr>
            <w:r>
              <w:rPr>
                <w:rFonts w:ascii="Arial Unicode MS" w:eastAsia="Arial Unicode MS" w:hAnsi="Arial Unicode MS" w:cs="Arial Unicode MS"/>
                <w:color w:val="000000"/>
              </w:rPr>
              <w:t>Mirotronic Co. has an average receivables turnover of 4 times. Sales are $20,000. What is</w:t>
            </w:r>
            <w:r>
              <w:rPr>
                <w:rFonts w:ascii="Arial Unicode MS" w:eastAsia="Arial Unicode MS" w:hAnsi="Arial Unicode MS" w:cs="Arial Unicode MS"/>
                <w:color w:val="000000"/>
              </w:rPr>
              <w:t xml:space="preserve"> the collection period?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7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91.25 days</w:t>
                  </w:r>
                </w:p>
              </w:tc>
            </w:tr>
          </w:tbl>
          <w:p w:rsidR="00CA3098" w:rsidRDefault="00CA3098">
            <w:pPr>
              <w:keepNext/>
              <w:keepLines/>
              <w:rPr>
                <w:sz w:val="2"/>
              </w:rPr>
            </w:pPr>
          </w:p>
          <w:tbl>
            <w:tblPr>
              <w:tblW w:w="0" w:type="auto"/>
              <w:tblCellMar>
                <w:left w:w="0" w:type="dxa"/>
                <w:right w:w="0" w:type="dxa"/>
              </w:tblCellMar>
              <w:tblLook w:val="04A0"/>
            </w:tblPr>
            <w:tblGrid>
              <w:gridCol w:w="334"/>
              <w:gridCol w:w="84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90 days</w:t>
                  </w:r>
                </w:p>
              </w:tc>
            </w:tr>
          </w:tbl>
          <w:p w:rsidR="00CA3098" w:rsidRDefault="00CA3098">
            <w:pPr>
              <w:keepNext/>
              <w:keepLines/>
              <w:rPr>
                <w:sz w:val="2"/>
              </w:rPr>
            </w:pPr>
          </w:p>
          <w:tbl>
            <w:tblPr>
              <w:tblW w:w="0" w:type="auto"/>
              <w:tblCellMar>
                <w:left w:w="0" w:type="dxa"/>
                <w:right w:w="0" w:type="dxa"/>
              </w:tblCellMar>
              <w:tblLook w:val="04A0"/>
            </w:tblPr>
            <w:tblGrid>
              <w:gridCol w:w="308"/>
              <w:gridCol w:w="104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1.37 days</w:t>
                  </w:r>
                </w:p>
              </w:tc>
            </w:tr>
          </w:tbl>
          <w:p w:rsidR="00CA3098" w:rsidRDefault="00CA3098">
            <w:pPr>
              <w:keepNext/>
              <w:keepLines/>
              <w:rPr>
                <w:sz w:val="2"/>
              </w:rPr>
            </w:pPr>
          </w:p>
          <w:tbl>
            <w:tblPr>
              <w:tblW w:w="0" w:type="auto"/>
              <w:tblCellMar>
                <w:left w:w="0" w:type="dxa"/>
                <w:right w:w="0" w:type="dxa"/>
              </w:tblCellMar>
              <w:tblLook w:val="04A0"/>
            </w:tblPr>
            <w:tblGrid>
              <w:gridCol w:w="308"/>
              <w:gridCol w:w="1175"/>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21.92 days</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39.</w:t>
            </w:r>
          </w:p>
        </w:tc>
        <w:tc>
          <w:tcPr>
            <w:tcW w:w="4650" w:type="pct"/>
          </w:tcPr>
          <w:p w:rsidR="00CA3098" w:rsidRDefault="007B59BE">
            <w:pPr>
              <w:keepNext/>
              <w:keepLines/>
            </w:pPr>
            <w:r>
              <w:rPr>
                <w:rFonts w:ascii="Arial Unicode MS" w:eastAsia="Arial Unicode MS" w:hAnsi="Arial Unicode MS" w:cs="Arial Unicode MS"/>
                <w:color w:val="000000"/>
              </w:rPr>
              <w:t>The Cliplink Company has an equity multiplier of 3.36? What are the debt ratio and debt</w:t>
            </w:r>
            <w:r>
              <w:rPr>
                <w:rFonts w:ascii="Arial Unicode MS" w:eastAsia="Arial Unicode MS" w:hAnsi="Arial Unicode MS" w:cs="Arial Unicode MS"/>
                <w:color w:val="000000"/>
              </w:rPr>
              <w:t xml:space="preserve"> to equity ratios of Cliplink?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35"/>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.70, 2.36</w:t>
                  </w:r>
                </w:p>
              </w:tc>
            </w:tr>
          </w:tbl>
          <w:p w:rsidR="00CA3098" w:rsidRDefault="00CA3098">
            <w:pPr>
              <w:keepNext/>
              <w:keepLines/>
              <w:rPr>
                <w:sz w:val="2"/>
              </w:rPr>
            </w:pPr>
          </w:p>
          <w:tbl>
            <w:tblPr>
              <w:tblW w:w="0" w:type="auto"/>
              <w:tblCellMar>
                <w:left w:w="0" w:type="dxa"/>
                <w:right w:w="0" w:type="dxa"/>
              </w:tblCellMar>
              <w:tblLook w:val="04A0"/>
            </w:tblPr>
            <w:tblGrid>
              <w:gridCol w:w="308"/>
              <w:gridCol w:w="93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2.36, .70</w:t>
                  </w:r>
                </w:p>
              </w:tc>
            </w:tr>
          </w:tbl>
          <w:p w:rsidR="00CA3098" w:rsidRDefault="00CA3098">
            <w:pPr>
              <w:keepNext/>
              <w:keepLines/>
              <w:rPr>
                <w:sz w:val="2"/>
              </w:rPr>
            </w:pPr>
          </w:p>
          <w:tbl>
            <w:tblPr>
              <w:tblW w:w="0" w:type="auto"/>
              <w:tblCellMar>
                <w:left w:w="0" w:type="dxa"/>
                <w:right w:w="0" w:type="dxa"/>
              </w:tblCellMar>
              <w:tblLook w:val="04A0"/>
            </w:tblPr>
            <w:tblGrid>
              <w:gridCol w:w="308"/>
              <w:gridCol w:w="80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.30, .70</w:t>
                  </w:r>
                </w:p>
              </w:tc>
            </w:tr>
          </w:tbl>
          <w:p w:rsidR="00CA3098" w:rsidRDefault="00CA3098">
            <w:pPr>
              <w:keepNext/>
              <w:keepLines/>
              <w:rPr>
                <w:sz w:val="2"/>
              </w:rPr>
            </w:pPr>
          </w:p>
          <w:tbl>
            <w:tblPr>
              <w:tblW w:w="0" w:type="auto"/>
              <w:tblCellMar>
                <w:left w:w="0" w:type="dxa"/>
                <w:right w:w="0" w:type="dxa"/>
              </w:tblCellMar>
              <w:tblLook w:val="04A0"/>
            </w:tblPr>
            <w:tblGrid>
              <w:gridCol w:w="308"/>
              <w:gridCol w:w="5724"/>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can not be calculated without values for debt or equity</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40.</w:t>
            </w:r>
          </w:p>
        </w:tc>
        <w:tc>
          <w:tcPr>
            <w:tcW w:w="4650" w:type="pct"/>
          </w:tcPr>
          <w:p w:rsidR="00CA3098" w:rsidRDefault="007B59BE">
            <w:pPr>
              <w:keepNext/>
              <w:keepLines/>
            </w:pPr>
            <w:r>
              <w:rPr>
                <w:rFonts w:ascii="Arial Unicode MS" w:eastAsia="Arial Unicode MS" w:hAnsi="Arial Unicode MS" w:cs="Arial Unicode MS"/>
                <w:color w:val="000000"/>
              </w:rPr>
              <w:t xml:space="preserve">The Hi-Lite Corp. had a </w:t>
            </w:r>
            <w:r>
              <w:rPr>
                <w:rFonts w:ascii="Arial Unicode MS" w:eastAsia="Arial Unicode MS" w:hAnsi="Arial Unicode MS" w:cs="Arial Unicode MS"/>
                <w:color w:val="000000"/>
              </w:rPr>
              <w:t>profitable year and their ROE was 14.4%. The company paid out $1.20 of their earnings of $3.00 for the year. What is Hi-Lite's sustainable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1"/>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17.2%</w:t>
                  </w:r>
                </w:p>
              </w:tc>
            </w:tr>
          </w:tbl>
          <w:p w:rsidR="00CA3098" w:rsidRDefault="00CA3098">
            <w:pPr>
              <w:keepNext/>
              <w:keepLines/>
              <w:rPr>
                <w:sz w:val="2"/>
              </w:rPr>
            </w:pPr>
          </w:p>
          <w:tbl>
            <w:tblPr>
              <w:tblW w:w="0" w:type="auto"/>
              <w:tblCellMar>
                <w:left w:w="0" w:type="dxa"/>
                <w:right w:w="0" w:type="dxa"/>
              </w:tblCellMar>
              <w:tblLook w:val="04A0"/>
            </w:tblPr>
            <w:tblGrid>
              <w:gridCol w:w="334"/>
              <w:gridCol w:w="68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8.60%</w:t>
                  </w:r>
                </w:p>
              </w:tc>
            </w:tr>
          </w:tbl>
          <w:p w:rsidR="00CA3098" w:rsidRDefault="00CA3098">
            <w:pPr>
              <w:keepNext/>
              <w:keepLines/>
              <w:rPr>
                <w:sz w:val="2"/>
              </w:rPr>
            </w:pPr>
          </w:p>
          <w:tbl>
            <w:tblPr>
              <w:tblW w:w="0" w:type="auto"/>
              <w:tblCellMar>
                <w:left w:w="0" w:type="dxa"/>
                <w:right w:w="0" w:type="dxa"/>
              </w:tblCellMar>
              <w:tblLook w:val="04A0"/>
            </w:tblPr>
            <w:tblGrid>
              <w:gridCol w:w="308"/>
              <w:gridCol w:w="68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5.76%</w:t>
                  </w:r>
                </w:p>
              </w:tc>
            </w:tr>
          </w:tbl>
          <w:p w:rsidR="00CA3098" w:rsidRDefault="00CA3098">
            <w:pPr>
              <w:keepNext/>
              <w:keepLines/>
              <w:rPr>
                <w:sz w:val="2"/>
              </w:rPr>
            </w:pPr>
          </w:p>
          <w:tbl>
            <w:tblPr>
              <w:tblW w:w="0" w:type="auto"/>
              <w:tblCellMar>
                <w:left w:w="0" w:type="dxa"/>
                <w:right w:w="0" w:type="dxa"/>
              </w:tblCellMar>
              <w:tblLook w:val="04A0"/>
            </w:tblPr>
            <w:tblGrid>
              <w:gridCol w:w="308"/>
              <w:gridCol w:w="68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43.2%</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02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41.</w:t>
            </w:r>
          </w:p>
        </w:tc>
        <w:tc>
          <w:tcPr>
            <w:tcW w:w="4650" w:type="pct"/>
          </w:tcPr>
          <w:p w:rsidR="00CA3098" w:rsidRDefault="007B59BE">
            <w:pPr>
              <w:keepNext/>
              <w:keepLines/>
            </w:pPr>
            <w:r>
              <w:rPr>
                <w:rFonts w:ascii="Arial Unicode MS" w:eastAsia="Arial Unicode MS" w:hAnsi="Arial Unicode MS" w:cs="Arial Unicode MS"/>
                <w:color w:val="000000"/>
              </w:rPr>
              <w:t>Sin Co. stock sells for $28.00 per share. The total market value of the equity is $40 million. The market-to-book ratio is 7. What is the book value per share?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$128.00.</w:t>
                  </w:r>
                </w:p>
              </w:tc>
            </w:tr>
          </w:tbl>
          <w:p w:rsidR="00CA3098" w:rsidRDefault="00CA3098">
            <w:pPr>
              <w:keepNext/>
              <w:keepLines/>
              <w:rPr>
                <w:sz w:val="2"/>
              </w:rPr>
            </w:pPr>
          </w:p>
          <w:tbl>
            <w:tblPr>
              <w:tblW w:w="0" w:type="auto"/>
              <w:tblCellMar>
                <w:left w:w="0" w:type="dxa"/>
                <w:right w:w="0" w:type="dxa"/>
              </w:tblCellMar>
              <w:tblLook w:val="04A0"/>
            </w:tblPr>
            <w:tblGrid>
              <w:gridCol w:w="308"/>
              <w:gridCol w:w="935"/>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$196.00.</w:t>
                  </w:r>
                </w:p>
              </w:tc>
            </w:tr>
          </w:tbl>
          <w:p w:rsidR="00CA3098" w:rsidRDefault="00CA3098">
            <w:pPr>
              <w:keepNext/>
              <w:keepLines/>
              <w:rPr>
                <w:sz w:val="2"/>
              </w:rPr>
            </w:pPr>
          </w:p>
          <w:tbl>
            <w:tblPr>
              <w:tblW w:w="0" w:type="auto"/>
              <w:tblCellMar>
                <w:left w:w="0" w:type="dxa"/>
                <w:right w:w="0" w:type="dxa"/>
              </w:tblCellMar>
              <w:tblLook w:val="04A0"/>
            </w:tblPr>
            <w:tblGrid>
              <w:gridCol w:w="308"/>
              <w:gridCol w:w="66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$1.43.</w:t>
                  </w:r>
                </w:p>
              </w:tc>
            </w:tr>
          </w:tbl>
          <w:p w:rsidR="00CA3098" w:rsidRDefault="00CA3098">
            <w:pPr>
              <w:keepNext/>
              <w:keepLines/>
              <w:rPr>
                <w:sz w:val="2"/>
              </w:rPr>
            </w:pPr>
          </w:p>
          <w:tbl>
            <w:tblPr>
              <w:tblW w:w="0" w:type="auto"/>
              <w:tblCellMar>
                <w:left w:w="0" w:type="dxa"/>
                <w:right w:w="0" w:type="dxa"/>
              </w:tblCellMar>
              <w:tblLook w:val="04A0"/>
            </w:tblPr>
            <w:tblGrid>
              <w:gridCol w:w="347"/>
              <w:gridCol w:w="6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$4.00.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42.</w:t>
            </w:r>
          </w:p>
        </w:tc>
        <w:tc>
          <w:tcPr>
            <w:tcW w:w="4650" w:type="pct"/>
          </w:tcPr>
          <w:p w:rsidR="00CA3098" w:rsidRDefault="007B59BE">
            <w:pPr>
              <w:keepNext/>
              <w:keepLines/>
            </w:pPr>
            <w:r>
              <w:rPr>
                <w:rFonts w:ascii="Arial Unicode MS" w:eastAsia="Arial Unicode MS" w:hAnsi="Arial Unicode MS" w:cs="Arial Unicode MS"/>
                <w:color w:val="000000"/>
              </w:rPr>
              <w:t>Assuming that the current ratio is currently 2, which of the following actions will increase it?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42"/>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Purchasing inventory with cash?</w:t>
                  </w:r>
                </w:p>
              </w:tc>
            </w:tr>
          </w:tbl>
          <w:p w:rsidR="00CA3098" w:rsidRDefault="00CA3098">
            <w:pPr>
              <w:keepNext/>
              <w:keepLines/>
              <w:rPr>
                <w:sz w:val="2"/>
              </w:rPr>
            </w:pPr>
          </w:p>
          <w:tbl>
            <w:tblPr>
              <w:tblW w:w="0" w:type="auto"/>
              <w:tblCellMar>
                <w:left w:w="0" w:type="dxa"/>
                <w:right w:w="0" w:type="dxa"/>
              </w:tblCellMar>
              <w:tblLook w:val="04A0"/>
            </w:tblPr>
            <w:tblGrid>
              <w:gridCol w:w="308"/>
              <w:gridCol w:w="4523"/>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 xml:space="preserve">Purchasing inventory on short-term </w:t>
                  </w:r>
                  <w:r>
                    <w:rPr>
                      <w:rFonts w:ascii="Arial Unicode MS" w:eastAsia="Arial Unicode MS" w:hAnsi="Arial Unicode MS" w:cs="Arial Unicode MS"/>
                      <w:color w:val="000000"/>
                    </w:rPr>
                    <w:t>credit?</w:t>
                  </w:r>
                </w:p>
              </w:tc>
            </w:tr>
          </w:tbl>
          <w:p w:rsidR="00CA3098" w:rsidRDefault="00CA3098">
            <w:pPr>
              <w:keepNext/>
              <w:keepLines/>
              <w:rPr>
                <w:sz w:val="2"/>
              </w:rPr>
            </w:pPr>
          </w:p>
          <w:tbl>
            <w:tblPr>
              <w:tblW w:w="0" w:type="auto"/>
              <w:tblCellMar>
                <w:left w:w="0" w:type="dxa"/>
                <w:right w:w="0" w:type="dxa"/>
              </w:tblCellMar>
              <w:tblLook w:val="04A0"/>
            </w:tblPr>
            <w:tblGrid>
              <w:gridCol w:w="347"/>
              <w:gridCol w:w="5710"/>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Paying off a short-term bank loan with long-term debt.</w:t>
                  </w:r>
                </w:p>
              </w:tc>
            </w:tr>
          </w:tbl>
          <w:p w:rsidR="00CA3098" w:rsidRDefault="00CA3098">
            <w:pPr>
              <w:keepNext/>
              <w:keepLines/>
              <w:rPr>
                <w:sz w:val="2"/>
              </w:rPr>
            </w:pPr>
          </w:p>
          <w:tbl>
            <w:tblPr>
              <w:tblW w:w="0" w:type="auto"/>
              <w:tblCellMar>
                <w:left w:w="0" w:type="dxa"/>
                <w:right w:w="0" w:type="dxa"/>
              </w:tblCellMar>
              <w:tblLook w:val="04A0"/>
            </w:tblPr>
            <w:tblGrid>
              <w:gridCol w:w="308"/>
              <w:gridCol w:w="3683"/>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A customer paying an overdue bill.</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43.</w:t>
            </w:r>
          </w:p>
        </w:tc>
        <w:tc>
          <w:tcPr>
            <w:tcW w:w="4650" w:type="pct"/>
          </w:tcPr>
          <w:p w:rsidR="00CA3098" w:rsidRDefault="007B59BE">
            <w:pPr>
              <w:keepNext/>
              <w:keepLines/>
            </w:pPr>
            <w:r>
              <w:rPr>
                <w:rFonts w:ascii="Arial Unicode MS" w:eastAsia="Arial Unicode MS" w:hAnsi="Arial Unicode MS" w:cs="Arial Unicode MS"/>
                <w:color w:val="000000"/>
              </w:rPr>
              <w:t xml:space="preserve">Cos Co.'s after-tax net income was $120. Their interest paid was </w:t>
            </w:r>
            <w:r>
              <w:rPr>
                <w:rFonts w:ascii="Arial Unicode MS" w:eastAsia="Arial Unicode MS" w:hAnsi="Arial Unicode MS" w:cs="Arial Unicode MS"/>
                <w:color w:val="000000"/>
              </w:rPr>
              <w:t>$50. Assuming the corporate tax is 40%, what is Cos CO.'s interest coverage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6.7.</w:t>
                  </w:r>
                </w:p>
              </w:tc>
            </w:tr>
          </w:tbl>
          <w:p w:rsidR="00CA3098" w:rsidRDefault="00CA3098">
            <w:pPr>
              <w:keepNext/>
              <w:keepLines/>
              <w:rPr>
                <w:sz w:val="2"/>
              </w:rPr>
            </w:pPr>
          </w:p>
          <w:tbl>
            <w:tblPr>
              <w:tblW w:w="0" w:type="auto"/>
              <w:tblCellMar>
                <w:left w:w="0" w:type="dxa"/>
                <w:right w:w="0" w:type="dxa"/>
              </w:tblCellMar>
              <w:tblLook w:val="04A0"/>
            </w:tblPr>
            <w:tblGrid>
              <w:gridCol w:w="308"/>
              <w:gridCol w:w="401"/>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2.4.</w:t>
                  </w:r>
                </w:p>
              </w:tc>
            </w:tr>
          </w:tbl>
          <w:p w:rsidR="00CA3098" w:rsidRDefault="00CA3098">
            <w:pPr>
              <w:keepNext/>
              <w:keepLines/>
              <w:rPr>
                <w:sz w:val="2"/>
              </w:rPr>
            </w:pPr>
          </w:p>
          <w:tbl>
            <w:tblPr>
              <w:tblW w:w="0" w:type="auto"/>
              <w:tblCellMar>
                <w:left w:w="0" w:type="dxa"/>
                <w:right w:w="0" w:type="dxa"/>
              </w:tblCellMar>
              <w:tblLook w:val="04A0"/>
            </w:tblPr>
            <w:tblGrid>
              <w:gridCol w:w="308"/>
              <w:gridCol w:w="534"/>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1.44.</w:t>
                  </w:r>
                </w:p>
              </w:tc>
            </w:tr>
          </w:tbl>
          <w:p w:rsidR="00CA3098" w:rsidRDefault="00CA3098">
            <w:pPr>
              <w:keepNext/>
              <w:keepLines/>
              <w:rPr>
                <w:sz w:val="2"/>
              </w:rPr>
            </w:pPr>
          </w:p>
          <w:tbl>
            <w:tblPr>
              <w:tblW w:w="0" w:type="auto"/>
              <w:tblCellMar>
                <w:left w:w="0" w:type="dxa"/>
                <w:right w:w="0" w:type="dxa"/>
              </w:tblCellMar>
              <w:tblLook w:val="04A0"/>
            </w:tblPr>
            <w:tblGrid>
              <w:gridCol w:w="347"/>
              <w:gridCol w:w="401"/>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44.</w:t>
            </w:r>
          </w:p>
        </w:tc>
        <w:tc>
          <w:tcPr>
            <w:tcW w:w="4650" w:type="pct"/>
          </w:tcPr>
          <w:p w:rsidR="00CA3098" w:rsidRDefault="007B59BE">
            <w:pPr>
              <w:keepNext/>
              <w:keepLines/>
            </w:pPr>
            <w:r>
              <w:rPr>
                <w:rFonts w:ascii="Arial Unicode MS" w:eastAsia="Arial Unicode MS" w:hAnsi="Arial Unicode MS" w:cs="Arial Unicode MS"/>
                <w:color w:val="000000"/>
              </w:rPr>
              <w:t xml:space="preserve">The Hi-Lite Corp. had a profitable year and </w:t>
            </w:r>
            <w:r>
              <w:rPr>
                <w:rFonts w:ascii="Arial Unicode MS" w:eastAsia="Arial Unicode MS" w:hAnsi="Arial Unicode MS" w:cs="Arial Unicode MS"/>
                <w:color w:val="000000"/>
              </w:rPr>
              <w:t>their ROE was 14.4%. The company paid out $1.20 of their earnings of $3.00 for the year. The market price of their stock at year end was $28. What was Hi-Lite's price-earnings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23.33</w:t>
                  </w:r>
                </w:p>
              </w:tc>
            </w:tr>
          </w:tbl>
          <w:p w:rsidR="00CA3098" w:rsidRDefault="00CA3098">
            <w:pPr>
              <w:keepNext/>
              <w:keepLines/>
              <w:rPr>
                <w:sz w:val="2"/>
              </w:rPr>
            </w:pPr>
          </w:p>
          <w:tbl>
            <w:tblPr>
              <w:tblW w:w="0" w:type="auto"/>
              <w:tblCellMar>
                <w:left w:w="0" w:type="dxa"/>
                <w:right w:w="0" w:type="dxa"/>
              </w:tblCellMar>
              <w:tblLook w:val="04A0"/>
            </w:tblPr>
            <w:tblGrid>
              <w:gridCol w:w="334"/>
              <w:gridCol w:w="46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9.33</w:t>
                  </w:r>
                </w:p>
              </w:tc>
            </w:tr>
          </w:tbl>
          <w:p w:rsidR="00CA3098" w:rsidRDefault="00CA3098">
            <w:pPr>
              <w:keepNext/>
              <w:keepLines/>
              <w:rPr>
                <w:sz w:val="2"/>
              </w:rPr>
            </w:pPr>
          </w:p>
          <w:tbl>
            <w:tblPr>
              <w:tblW w:w="0" w:type="auto"/>
              <w:tblCellMar>
                <w:left w:w="0" w:type="dxa"/>
                <w:right w:w="0" w:type="dxa"/>
              </w:tblCellMar>
              <w:tblLook w:val="04A0"/>
            </w:tblPr>
            <w:tblGrid>
              <w:gridCol w:w="308"/>
              <w:gridCol w:w="46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4.03</w:t>
                  </w:r>
                </w:p>
              </w:tc>
            </w:tr>
          </w:tbl>
          <w:p w:rsidR="00CA3098" w:rsidRDefault="00CA3098">
            <w:pPr>
              <w:keepNext/>
              <w:keepLines/>
              <w:rPr>
                <w:sz w:val="2"/>
              </w:rPr>
            </w:pPr>
          </w:p>
          <w:tbl>
            <w:tblPr>
              <w:tblW w:w="0" w:type="auto"/>
              <w:tblCellMar>
                <w:left w:w="0" w:type="dxa"/>
                <w:right w:w="0" w:type="dxa"/>
              </w:tblCellMar>
              <w:tblLook w:val="04A0"/>
            </w:tblPr>
            <w:tblGrid>
              <w:gridCol w:w="308"/>
              <w:gridCol w:w="60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12.10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45.</w:t>
            </w:r>
          </w:p>
        </w:tc>
        <w:tc>
          <w:tcPr>
            <w:tcW w:w="4650" w:type="pct"/>
          </w:tcPr>
          <w:p w:rsidR="00CA3098" w:rsidRDefault="007B59BE">
            <w:pPr>
              <w:keepNext/>
              <w:keepLines/>
            </w:pPr>
            <w:r>
              <w:rPr>
                <w:rFonts w:ascii="Arial Unicode MS" w:eastAsia="Arial Unicode MS" w:hAnsi="Arial Unicode MS" w:cs="Arial Unicode MS"/>
                <w:color w:val="000000"/>
              </w:rPr>
              <w:t>Logit Co. paid dividends of $400. And retained 33.33% of their earnings. The sales for the year were $12,000 and total assets of 10,000. What was the rate of return on assets?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7"/>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5%</w:t>
                  </w:r>
                </w:p>
              </w:tc>
            </w:tr>
          </w:tbl>
          <w:p w:rsidR="00CA3098" w:rsidRDefault="00CA3098">
            <w:pPr>
              <w:keepNext/>
              <w:keepLines/>
              <w:rPr>
                <w:sz w:val="2"/>
              </w:rPr>
            </w:pPr>
          </w:p>
          <w:tbl>
            <w:tblPr>
              <w:tblW w:w="0" w:type="auto"/>
              <w:tblCellMar>
                <w:left w:w="0" w:type="dxa"/>
                <w:right w:w="0" w:type="dxa"/>
              </w:tblCellMar>
              <w:tblLook w:val="04A0"/>
            </w:tblPr>
            <w:tblGrid>
              <w:gridCol w:w="334"/>
              <w:gridCol w:w="347"/>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6%</w:t>
                  </w:r>
                </w:p>
              </w:tc>
            </w:tr>
          </w:tbl>
          <w:p w:rsidR="00CA3098" w:rsidRDefault="00CA3098">
            <w:pPr>
              <w:keepNext/>
              <w:keepLines/>
              <w:rPr>
                <w:sz w:val="2"/>
              </w:rPr>
            </w:pPr>
          </w:p>
          <w:tbl>
            <w:tblPr>
              <w:tblW w:w="0" w:type="auto"/>
              <w:tblCellMar>
                <w:left w:w="0" w:type="dxa"/>
                <w:right w:w="0" w:type="dxa"/>
              </w:tblCellMar>
              <w:tblLook w:val="04A0"/>
            </w:tblPr>
            <w:tblGrid>
              <w:gridCol w:w="308"/>
              <w:gridCol w:w="481"/>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10%</w:t>
                  </w:r>
                </w:p>
              </w:tc>
            </w:tr>
          </w:tbl>
          <w:p w:rsidR="00CA3098" w:rsidRDefault="00CA3098">
            <w:pPr>
              <w:keepNext/>
              <w:keepLines/>
              <w:rPr>
                <w:sz w:val="2"/>
              </w:rPr>
            </w:pPr>
          </w:p>
          <w:tbl>
            <w:tblPr>
              <w:tblW w:w="0" w:type="auto"/>
              <w:tblCellMar>
                <w:left w:w="0" w:type="dxa"/>
                <w:right w:w="0" w:type="dxa"/>
              </w:tblCellMar>
              <w:tblLook w:val="04A0"/>
            </w:tblPr>
            <w:tblGrid>
              <w:gridCol w:w="308"/>
              <w:gridCol w:w="481"/>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46.</w:t>
            </w:r>
          </w:p>
        </w:tc>
        <w:tc>
          <w:tcPr>
            <w:tcW w:w="4650" w:type="pct"/>
          </w:tcPr>
          <w:p w:rsidR="00CA3098" w:rsidRDefault="007B59BE">
            <w:pPr>
              <w:keepNext/>
              <w:keepLines/>
            </w:pPr>
            <w:r>
              <w:rPr>
                <w:rFonts w:ascii="Arial Unicode MS" w:eastAsia="Arial Unicode MS" w:hAnsi="Arial Unicode MS" w:cs="Arial Unicode MS"/>
                <w:color w:val="000000"/>
              </w:rPr>
              <w:t xml:space="preserve">The Lo-Gro Co. in 2010 had equity of $15 million, net income of $1,800,000 of which 60% was paid out as dividends. The sustainable growth rate for the Lo-Gro </w:t>
            </w:r>
            <w:r>
              <w:rPr>
                <w:rFonts w:ascii="Arial Unicode MS" w:eastAsia="Arial Unicode MS" w:hAnsi="Arial Unicode MS" w:cs="Arial Unicode MS"/>
                <w:color w:val="000000"/>
              </w:rPr>
              <w:t>Co.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0.48%.</w:t>
                  </w:r>
                </w:p>
              </w:tc>
            </w:tr>
          </w:tbl>
          <w:p w:rsidR="00CA3098" w:rsidRDefault="00CA3098">
            <w:pPr>
              <w:keepNext/>
              <w:keepLines/>
              <w:rPr>
                <w:sz w:val="2"/>
              </w:rPr>
            </w:pPr>
          </w:p>
          <w:tbl>
            <w:tblPr>
              <w:tblW w:w="0" w:type="auto"/>
              <w:tblCellMar>
                <w:left w:w="0" w:type="dxa"/>
                <w:right w:w="0" w:type="dxa"/>
              </w:tblCellMar>
              <w:tblLook w:val="04A0"/>
            </w:tblPr>
            <w:tblGrid>
              <w:gridCol w:w="334"/>
              <w:gridCol w:w="748"/>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4.80%.</w:t>
                  </w:r>
                </w:p>
              </w:tc>
            </w:tr>
          </w:tbl>
          <w:p w:rsidR="00CA3098" w:rsidRDefault="00CA3098">
            <w:pPr>
              <w:keepNext/>
              <w:keepLines/>
              <w:rPr>
                <w:sz w:val="2"/>
              </w:rPr>
            </w:pPr>
          </w:p>
          <w:tbl>
            <w:tblPr>
              <w:tblW w:w="0" w:type="auto"/>
              <w:tblCellMar>
                <w:left w:w="0" w:type="dxa"/>
                <w:right w:w="0" w:type="dxa"/>
              </w:tblCellMar>
              <w:tblLook w:val="04A0"/>
            </w:tblPr>
            <w:tblGrid>
              <w:gridCol w:w="308"/>
              <w:gridCol w:w="748"/>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0.72%.</w:t>
                  </w:r>
                </w:p>
              </w:tc>
            </w:tr>
          </w:tbl>
          <w:p w:rsidR="00CA3098" w:rsidRDefault="00CA3098">
            <w:pPr>
              <w:keepNext/>
              <w:keepLines/>
              <w:rPr>
                <w:sz w:val="2"/>
              </w:rPr>
            </w:pPr>
          </w:p>
          <w:tbl>
            <w:tblPr>
              <w:tblW w:w="0" w:type="auto"/>
              <w:tblCellMar>
                <w:left w:w="0" w:type="dxa"/>
                <w:right w:w="0" w:type="dxa"/>
              </w:tblCellMar>
              <w:tblLook w:val="04A0"/>
            </w:tblPr>
            <w:tblGrid>
              <w:gridCol w:w="308"/>
              <w:gridCol w:w="748"/>
            </w:tblGrid>
            <w:tr w:rsidR="00CA3098">
              <w:tc>
                <w:tcPr>
                  <w:tcW w:w="308" w:type="dxa"/>
                </w:tcPr>
                <w:p w:rsidR="00CA3098" w:rsidRDefault="007B59B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7.20%.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47.</w:t>
            </w:r>
          </w:p>
        </w:tc>
        <w:tc>
          <w:tcPr>
            <w:tcW w:w="4650" w:type="pct"/>
          </w:tcPr>
          <w:p w:rsidR="00CA3098" w:rsidRDefault="007B59BE">
            <w:pPr>
              <w:keepNext/>
              <w:keepLines/>
            </w:pPr>
            <w:r>
              <w:rPr>
                <w:rFonts w:ascii="Arial Unicode MS" w:eastAsia="Arial Unicode MS" w:hAnsi="Arial Unicode MS" w:cs="Arial Unicode MS"/>
                <w:color w:val="000000"/>
              </w:rPr>
              <w:t xml:space="preserve">The Lo-Gro Co. in 2010 had equity of $15 million, net income of $1,800,000 of which 60% was paid out as </w:t>
            </w:r>
            <w:r>
              <w:rPr>
                <w:rFonts w:ascii="Arial Unicode MS" w:eastAsia="Arial Unicode MS" w:hAnsi="Arial Unicode MS" w:cs="Arial Unicode MS"/>
                <w:color w:val="000000"/>
              </w:rPr>
              <w:t>dividends. The ROE and retained earnings for the Lo-Gro Co.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49"/>
            </w:tblGrid>
            <w:tr w:rsidR="00CA3098">
              <w:tc>
                <w:tcPr>
                  <w:tcW w:w="308" w:type="dxa"/>
                </w:tcPr>
                <w:p w:rsidR="00CA3098" w:rsidRDefault="007B59B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 $720,000.</w:t>
                  </w:r>
                </w:p>
              </w:tc>
            </w:tr>
          </w:tbl>
          <w:p w:rsidR="00CA3098" w:rsidRDefault="00CA3098">
            <w:pPr>
              <w:keepNext/>
              <w:keepLines/>
              <w:rPr>
                <w:sz w:val="2"/>
              </w:rPr>
            </w:pPr>
          </w:p>
          <w:tbl>
            <w:tblPr>
              <w:tblW w:w="0" w:type="auto"/>
              <w:tblCellMar>
                <w:left w:w="0" w:type="dxa"/>
                <w:right w:w="0" w:type="dxa"/>
              </w:tblCellMar>
              <w:tblLook w:val="04A0"/>
            </w:tblPr>
            <w:tblGrid>
              <w:gridCol w:w="308"/>
              <w:gridCol w:w="1749"/>
            </w:tblGrid>
            <w:tr w:rsidR="00CA3098">
              <w:tc>
                <w:tcPr>
                  <w:tcW w:w="308" w:type="dxa"/>
                </w:tcPr>
                <w:p w:rsidR="00CA3098" w:rsidRDefault="007B59B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4.8%; $720,000.</w:t>
                  </w:r>
                </w:p>
              </w:tc>
            </w:tr>
          </w:tbl>
          <w:p w:rsidR="00CA3098" w:rsidRDefault="00CA3098">
            <w:pPr>
              <w:keepNext/>
              <w:keepLines/>
              <w:rPr>
                <w:sz w:val="2"/>
              </w:rPr>
            </w:pPr>
          </w:p>
          <w:tbl>
            <w:tblPr>
              <w:tblW w:w="0" w:type="auto"/>
              <w:tblCellMar>
                <w:left w:w="0" w:type="dxa"/>
                <w:right w:w="0" w:type="dxa"/>
              </w:tblCellMar>
              <w:tblLook w:val="04A0"/>
            </w:tblPr>
            <w:tblGrid>
              <w:gridCol w:w="308"/>
              <w:gridCol w:w="1882"/>
            </w:tblGrid>
            <w:tr w:rsidR="00CA3098">
              <w:tc>
                <w:tcPr>
                  <w:tcW w:w="308" w:type="dxa"/>
                </w:tcPr>
                <w:p w:rsidR="00CA3098" w:rsidRDefault="007B59B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 $1,080,000.</w:t>
                  </w:r>
                </w:p>
              </w:tc>
            </w:tr>
          </w:tbl>
          <w:p w:rsidR="00CA3098" w:rsidRDefault="00CA3098">
            <w:pPr>
              <w:keepNext/>
              <w:keepLines/>
              <w:rPr>
                <w:sz w:val="2"/>
              </w:rPr>
            </w:pPr>
          </w:p>
          <w:tbl>
            <w:tblPr>
              <w:tblW w:w="0" w:type="auto"/>
              <w:tblCellMar>
                <w:left w:w="0" w:type="dxa"/>
                <w:right w:w="0" w:type="dxa"/>
              </w:tblCellMar>
              <w:tblLook w:val="04A0"/>
            </w:tblPr>
            <w:tblGrid>
              <w:gridCol w:w="347"/>
              <w:gridCol w:w="1682"/>
            </w:tblGrid>
            <w:tr w:rsidR="00CA3098">
              <w:tc>
                <w:tcPr>
                  <w:tcW w:w="308" w:type="dxa"/>
                </w:tcPr>
                <w:p w:rsidR="00CA3098" w:rsidRDefault="007B59B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A3098" w:rsidRDefault="007B59BE">
                  <w:pPr>
                    <w:keepNext/>
                    <w:keepLines/>
                  </w:pPr>
                  <w:r>
                    <w:rPr>
                      <w:rFonts w:ascii="Arial Unicode MS" w:eastAsia="Arial Unicode MS" w:hAnsi="Arial Unicode MS" w:cs="Arial Unicode MS"/>
                      <w:color w:val="000000"/>
                    </w:rPr>
                    <w:t>12%; $720,000.</w:t>
                  </w:r>
                </w:p>
              </w:tc>
            </w:tr>
          </w:tbl>
          <w:p w:rsidR="00CA3098" w:rsidRDefault="00CA3098"/>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02-02A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48.</w:t>
            </w:r>
          </w:p>
        </w:tc>
        <w:tc>
          <w:tcPr>
            <w:tcW w:w="4650" w:type="pct"/>
          </w:tcPr>
          <w:p w:rsidR="00CA3098" w:rsidRDefault="007B59BE">
            <w:pPr>
              <w:keepNext/>
              <w:keepLines/>
            </w:pPr>
            <w:r>
              <w:rPr>
                <w:rFonts w:ascii="Arial Unicode MS" w:eastAsia="Arial Unicode MS" w:hAnsi="Arial Unicode MS" w:cs="Arial Unicode MS"/>
                <w:color w:val="000000"/>
              </w:rPr>
              <w:t xml:space="preserve">Discuss the </w:t>
            </w:r>
            <w:r>
              <w:rPr>
                <w:rFonts w:ascii="Arial Unicode MS" w:eastAsia="Arial Unicode MS" w:hAnsi="Arial Unicode MS" w:cs="Arial Unicode MS"/>
                <w:color w:val="000000"/>
              </w:rPr>
              <w:t>difference between book values and market values on the balance sheet and explain which is more important to the financial manager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The accounts on the balance sheet are generally carried at historical cost, not market values. Although the book</w:t>
            </w:r>
            <w:r>
              <w:rPr>
                <w:rFonts w:ascii="Arial Unicode MS" w:eastAsia="Arial Unicode MS" w:hAnsi="Arial Unicode MS" w:cs="Arial Unicode MS"/>
                <w:color w:val="000000"/>
              </w:rPr>
              <w:t xml:space="preserve"> value of current assets and current liabilities may closely approximate market values, the same cannot be said for the rest of the balance sheet accounts. Ultimately, the financial manager should focus on the firm's stock price, which is a market value me</w:t>
            </w:r>
            <w:r>
              <w:rPr>
                <w:rFonts w:ascii="Arial Unicode MS" w:eastAsia="Arial Unicode MS" w:hAnsi="Arial Unicode MS" w:cs="Arial Unicode MS"/>
                <w:color w:val="000000"/>
              </w:rPr>
              <w:t>asure. Hence, market values are more meaningful than book values.</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49.</w:t>
            </w:r>
          </w:p>
        </w:tc>
        <w:tc>
          <w:tcPr>
            <w:tcW w:w="4650" w:type="pct"/>
          </w:tcPr>
          <w:p w:rsidR="00CA3098" w:rsidRDefault="007B59BE">
            <w:pPr>
              <w:keepNext/>
              <w:keepLines/>
            </w:pPr>
            <w:r>
              <w:rPr>
                <w:rFonts w:ascii="Arial Unicode MS" w:eastAsia="Arial Unicode MS" w:hAnsi="Arial Unicode MS" w:cs="Arial Unicode MS"/>
                <w:color w:val="000000"/>
              </w:rPr>
              <w:t xml:space="preserve">The Simmons Company reported retained earnings in 2009 of $4750. In 2010, Simmons earned $1120 before taxes and </w:t>
            </w:r>
            <w:r>
              <w:rPr>
                <w:rFonts w:ascii="Arial Unicode MS" w:eastAsia="Arial Unicode MS" w:hAnsi="Arial Unicode MS" w:cs="Arial Unicode MS"/>
                <w:color w:val="000000"/>
              </w:rPr>
              <w:t>paid a dividend of $730. Simmon's tax rate is 34%. What is Simmons' retained earnings.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$4750 + $1120(1-.34) - $730 = $4759.20</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50.</w:t>
            </w:r>
          </w:p>
        </w:tc>
        <w:tc>
          <w:tcPr>
            <w:tcW w:w="4650" w:type="pct"/>
          </w:tcPr>
          <w:p w:rsidR="00CA3098" w:rsidRDefault="007B59BE">
            <w:pPr>
              <w:keepNext/>
              <w:keepLines/>
            </w:pPr>
            <w:r>
              <w:rPr>
                <w:rFonts w:ascii="Arial Unicode MS" w:eastAsia="Arial Unicode MS" w:hAnsi="Arial Unicode MS" w:cs="Arial Unicode MS"/>
                <w:color w:val="000000"/>
              </w:rPr>
              <w:t>Pion Inc. reported current assets of $80 and fixed</w:t>
            </w:r>
            <w:r>
              <w:rPr>
                <w:rFonts w:ascii="Arial Unicode MS" w:eastAsia="Arial Unicode MS" w:hAnsi="Arial Unicode MS" w:cs="Arial Unicode MS"/>
                <w:color w:val="000000"/>
              </w:rPr>
              <w:t xml:space="preserve"> assets of $150 as of December 31. The company, as of December 31, also reports current liabilities of $72 and long-term liabilities of $149. Calculate Pion's shareholder's equity.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($80 + $150) - ($72 + $149) = $9</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51.</w:t>
            </w:r>
          </w:p>
        </w:tc>
        <w:tc>
          <w:tcPr>
            <w:tcW w:w="4650" w:type="pct"/>
          </w:tcPr>
          <w:p w:rsidR="00CA3098" w:rsidRDefault="007B59BE">
            <w:pPr>
              <w:keepNext/>
              <w:keepLines/>
            </w:pPr>
            <w:r>
              <w:rPr>
                <w:rFonts w:ascii="Arial Unicode MS" w:eastAsia="Arial Unicode MS" w:hAnsi="Arial Unicode MS" w:cs="Arial Unicode MS"/>
                <w:color w:val="000000"/>
              </w:rPr>
              <w:t>Grady's Candies paid a total of $32 million in dividends in 2010. In addition, the company issued $22.5 million in new stock in that year. What was Grady's cash flow to stockholder's in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$32 - ($22.5)</w:t>
            </w:r>
            <w:r>
              <w:rPr>
                <w:rFonts w:ascii="Arial Unicode MS" w:eastAsia="Arial Unicode MS" w:hAnsi="Arial Unicode MS" w:cs="Arial Unicode MS"/>
                <w:color w:val="000000"/>
              </w:rPr>
              <w:t xml:space="preserve"> = ($9.5)</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52.</w:t>
            </w:r>
          </w:p>
        </w:tc>
        <w:tc>
          <w:tcPr>
            <w:tcW w:w="4650" w:type="pct"/>
          </w:tcPr>
          <w:p w:rsidR="00CA3098" w:rsidRDefault="007B59BE">
            <w:pPr>
              <w:keepNext/>
              <w:keepLines/>
            </w:pPr>
            <w:r>
              <w:rPr>
                <w:rFonts w:ascii="Arial Unicode MS" w:eastAsia="Arial Unicode MS" w:hAnsi="Arial Unicode MS" w:cs="Arial Unicode MS"/>
                <w:color w:val="000000"/>
              </w:rPr>
              <w:t>Based on the following information, calculate stockholders equity: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cash = $5.00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accounts payable = $12.00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other current liabilities = $65.00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accounts receivable =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inventory = $50.00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fixed assets = $175.00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long-term debt = $40.00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($5 + $20 + $50 + $175) - ($12 + $65 + $40) = $133</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53.</w:t>
            </w:r>
          </w:p>
        </w:tc>
        <w:tc>
          <w:tcPr>
            <w:tcW w:w="4650" w:type="pct"/>
          </w:tcPr>
          <w:p w:rsidR="00CA3098" w:rsidRDefault="007B59BE">
            <w:pPr>
              <w:keepNext/>
              <w:keepLines/>
            </w:pPr>
            <w:r>
              <w:rPr>
                <w:rFonts w:ascii="Arial Unicode MS" w:eastAsia="Arial Unicode MS" w:hAnsi="Arial Unicode MS" w:cs="Arial Unicode MS"/>
                <w:color w:val="000000"/>
              </w:rPr>
              <w:t xml:space="preserve">The Paymore Co. reported the following long-term </w:t>
            </w:r>
            <w:r>
              <w:rPr>
                <w:rFonts w:ascii="Arial Unicode MS" w:eastAsia="Arial Unicode MS" w:hAnsi="Arial Unicode MS" w:cs="Arial Unicode MS"/>
                <w:color w:val="000000"/>
              </w:rPr>
              <w:t>liabilities and stockholder's equity for 2010: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447800" cy="544285"/>
                  <wp:effectExtent l="0" t="0" r="0" b="0"/>
                  <wp:docPr id="4" name="https://www.eztestonline.com/rucklidge.j/13662874649729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649729600.tp4?REQUEST=SHOWmedia&amp;media=image001PRINT.png"/>
                          <pic:cNvPicPr/>
                        </pic:nvPicPr>
                        <pic:blipFill>
                          <a:blip r:embed="rId4"/>
                          <a:stretch/>
                        </pic:blipFill>
                        <pic:spPr>
                          <a:xfrm>
                            <a:off x="0" y="0"/>
                            <a:ext cx="1447800" cy="5442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2010, Paymore earned $125 in net income and paid a $40 dividend. What is the 2010 total common shareholder equity figure?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$30 + $375 + $125 - $40 = $490</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w:t>
            </w:r>
            <w:r>
              <w:rPr>
                <w:rFonts w:ascii="Arial Unicode MS" w:eastAsia="Arial Unicode MS" w:hAnsi="Arial Unicode MS" w:cs="Arial Unicode MS"/>
                <w:i/>
                <w:color w:val="000000"/>
                <w:sz w:val="16"/>
              </w:rPr>
              <w:t>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CA3098">
            <w:pPr>
              <w:keepNext/>
              <w:keepLines/>
              <w:rPr>
                <w:sz w:val="2"/>
              </w:rPr>
            </w:pPr>
          </w:p>
        </w:tc>
        <w:tc>
          <w:tcPr>
            <w:tcW w:w="4650" w:type="pct"/>
          </w:tcPr>
          <w:p w:rsidR="00CA3098" w:rsidRDefault="007B59BE">
            <w:pPr>
              <w:keepNext/>
              <w:keepLines/>
            </w:pP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2460171" cy="1807028"/>
                  <wp:effectExtent l="0" t="0" r="0" b="0"/>
                  <wp:docPr id="5" name="https://www.eztestonline.com/rucklidge.j/136628746497296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649729600.tp4?REQUEST=SHOWmedia&amp;media=image002PRINT.png"/>
                          <pic:cNvPicPr/>
                        </pic:nvPicPr>
                        <pic:blipFill>
                          <a:blip r:embed="rId5"/>
                          <a:stretch/>
                        </pic:blipFill>
                        <pic:spPr>
                          <a:xfrm>
                            <a:off x="0" y="0"/>
                            <a:ext cx="2460171" cy="18070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4027714" cy="1785257"/>
                  <wp:effectExtent l="0" t="0" r="0" b="0"/>
                  <wp:docPr id="6" name="https://www.eztestonline.com/rucklidge.j/136628746497296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4649729600.tp4?REQUEST=SHOWmedia&amp;media=image003PRINT.png"/>
                          <pic:cNvPicPr/>
                        </pic:nvPicPr>
                        <pic:blipFill>
                          <a:blip r:embed="rId6"/>
                          <a:stretch/>
                        </pic:blipFill>
                        <pic:spPr>
                          <a:xfrm>
                            <a:off x="0" y="0"/>
                            <a:ext cx="4027714" cy="1785257"/>
                          </a:xfrm>
                          <a:prstGeom prst="rect">
                            <a:avLst/>
                          </a:prstGeom>
                        </pic:spPr>
                      </pic:pic>
                    </a:graphicData>
                  </a:graphic>
                </wp:inline>
              </w:drawing>
            </w:r>
            <w:r>
              <w:rPr>
                <w:rFonts w:ascii="Arial Unicode MS" w:eastAsia="Arial Unicode MS" w:hAnsi="Arial Unicode MS" w:cs="Arial Unicode MS"/>
                <w:color w:val="000000"/>
              </w:rPr>
              <w:t> </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Ross - Chapter 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54.</w:t>
            </w:r>
          </w:p>
        </w:tc>
        <w:tc>
          <w:tcPr>
            <w:tcW w:w="4650" w:type="pct"/>
          </w:tcPr>
          <w:p w:rsidR="00CA3098" w:rsidRDefault="007B59BE">
            <w:pPr>
              <w:keepNext/>
              <w:keepLines/>
            </w:pPr>
            <w:r>
              <w:rPr>
                <w:rFonts w:ascii="Arial Unicode MS" w:eastAsia="Arial Unicode MS" w:hAnsi="Arial Unicode MS" w:cs="Arial Unicode MS"/>
                <w:color w:val="000000"/>
              </w:rPr>
              <w:t>What is the change in the net working capital from 2009 to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($7,310 - $2,570) - ($6,225 - $2,820) = $1,335</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CA3098">
      <w:pPr>
        <w:keepNext/>
        <w:keepLines/>
        <w:rPr>
          <w:sz w:val="2"/>
        </w:rPr>
      </w:pPr>
    </w:p>
    <w:tbl>
      <w:tblPr>
        <w:tblW w:w="5000" w:type="pct"/>
        <w:tblCellMar>
          <w:left w:w="0" w:type="dxa"/>
          <w:right w:w="0" w:type="dxa"/>
        </w:tblCellMar>
        <w:tblLook w:val="04A0"/>
      </w:tblPr>
      <w:tblGrid>
        <w:gridCol w:w="756"/>
        <w:gridCol w:w="10044"/>
      </w:tblGrid>
      <w:tr w:rsidR="00CA3098">
        <w:tc>
          <w:tcPr>
            <w:tcW w:w="350" w:type="pct"/>
          </w:tcPr>
          <w:p w:rsidR="00CA3098" w:rsidRDefault="007B59BE">
            <w:pPr>
              <w:keepNext/>
              <w:keepLines/>
            </w:pPr>
            <w:r>
              <w:rPr>
                <w:rFonts w:ascii="Arial Unicode MS" w:eastAsia="Arial Unicode MS" w:hAnsi="Arial Unicode MS" w:cs="Arial Unicode MS"/>
                <w:color w:val="000000"/>
              </w:rPr>
              <w:t>55.</w:t>
            </w:r>
          </w:p>
        </w:tc>
        <w:tc>
          <w:tcPr>
            <w:tcW w:w="4650" w:type="pct"/>
          </w:tcPr>
          <w:p w:rsidR="00CA3098" w:rsidRDefault="007B59BE">
            <w:pPr>
              <w:keepNext/>
              <w:keepLines/>
            </w:pPr>
            <w:r>
              <w:rPr>
                <w:rFonts w:ascii="Arial Unicode MS" w:eastAsia="Arial Unicode MS" w:hAnsi="Arial Unicode MS" w:cs="Arial Unicode MS"/>
                <w:color w:val="000000"/>
              </w:rPr>
              <w:t>What is the cash flow of the firm for 2010?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A3098" w:rsidRDefault="007B59BE">
            <w:pPr>
              <w:keepNext/>
              <w:keepLines/>
              <w:spacing w:before="319" w:after="319"/>
            </w:pPr>
            <w:r>
              <w:rPr>
                <w:rFonts w:ascii="Arial Unicode MS" w:eastAsia="Arial Unicode MS" w:hAnsi="Arial Unicode MS" w:cs="Arial Unicode MS"/>
                <w:color w:val="000000"/>
              </w:rPr>
              <w:t>Change in net working capital = ($75 + $502 + $640 - $405) - ($70 + $563 + $662 - $390) = -$93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Net capital spending = $1,413 - $1,680 + $210 = -$57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Earnings before interest and taxes = $785 - $460 - $210</w:t>
            </w:r>
            <w:r>
              <w:rPr>
                <w:rFonts w:ascii="Arial Unicode MS" w:eastAsia="Arial Unicode MS" w:hAnsi="Arial Unicode MS" w:cs="Arial Unicode MS"/>
                <w:color w:val="000000"/>
              </w:rPr>
              <w:t xml:space="preserve"> = $115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Taxable income = $115 - $35 = $80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Taxes = .35($80) = $28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Operating cash flow = $115 + $210 - $28 = $297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Cash flow of the firm = $297 - (-$93) - (-$57) = $447</w:t>
            </w:r>
          </w:p>
        </w:tc>
      </w:tr>
    </w:tbl>
    <w:p w:rsidR="00CA3098" w:rsidRDefault="007B59B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A3098">
        <w:tc>
          <w:tcPr>
            <w:tcW w:w="0" w:type="auto"/>
          </w:tcPr>
          <w:p w:rsidR="00CA3098" w:rsidRDefault="007B59B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02-04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02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A3098" w:rsidRDefault="007B59BE">
      <w:pPr>
        <w:spacing w:before="239" w:after="239"/>
        <w:sectPr w:rsidR="00CA3098">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A3098" w:rsidRDefault="007B59BE">
      <w:pPr>
        <w:spacing w:before="532"/>
        <w:jc w:val="center"/>
      </w:pPr>
      <w:r>
        <w:rPr>
          <w:rFonts w:ascii="Arial Unicode MS" w:eastAsia="Arial Unicode MS" w:hAnsi="Arial Unicode MS" w:cs="Arial Unicode MS"/>
          <w:color w:val="000000"/>
          <w:sz w:val="40"/>
        </w:rPr>
        <w:t xml:space="preserve">2 </w:t>
      </w:r>
      <w:r>
        <w:rPr>
          <w:rFonts w:ascii="Arial Unicode MS" w:eastAsia="Arial Unicode MS" w:hAnsi="Arial Unicode MS" w:cs="Arial Unicode MS"/>
          <w:color w:val="006000"/>
          <w:sz w:val="40"/>
        </w:rPr>
        <w:t>Summar</w:t>
      </w:r>
      <w:r>
        <w:rPr>
          <w:rFonts w:ascii="Arial Unicode MS" w:eastAsia="Arial Unicode MS" w:hAnsi="Arial Unicode MS" w:cs="Arial Unicode MS"/>
          <w:color w:val="006000"/>
          <w:sz w:val="40"/>
        </w:rPr>
        <w:t>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CA3098">
        <w:trPr>
          <w:jc w:val="center"/>
        </w:trPr>
        <w:tc>
          <w:tcPr>
            <w:tcW w:w="0" w:type="auto"/>
          </w:tcPr>
          <w:p w:rsidR="00CA3098" w:rsidRDefault="007B59BE">
            <w:pPr>
              <w:jc w:val="center"/>
            </w:pPr>
            <w:r>
              <w:rPr>
                <w:rFonts w:ascii="Arial Unicode MS" w:eastAsia="Arial Unicode MS" w:hAnsi="Arial Unicode MS" w:cs="Arial Unicode MS"/>
                <w:i/>
                <w:color w:val="000000"/>
                <w:sz w:val="18"/>
                <w:u w:val="single"/>
              </w:rPr>
              <w:t>Category</w:t>
            </w:r>
          </w:p>
        </w:tc>
        <w:tc>
          <w:tcPr>
            <w:tcW w:w="0" w:type="auto"/>
          </w:tcPr>
          <w:p w:rsidR="00CA3098" w:rsidRDefault="007B59BE">
            <w:pPr>
              <w:jc w:val="center"/>
            </w:pPr>
            <w:r>
              <w:rPr>
                <w:rFonts w:ascii="Arial Unicode MS" w:eastAsia="Arial Unicode MS" w:hAnsi="Arial Unicode MS" w:cs="Arial Unicode MS"/>
                <w:i/>
                <w:color w:val="000000"/>
                <w:sz w:val="18"/>
                <w:u w:val="single"/>
              </w:rPr>
              <w:t># of Questions</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Difficulty: Easy</w:t>
            </w:r>
          </w:p>
        </w:tc>
        <w:tc>
          <w:tcPr>
            <w:tcW w:w="1000" w:type="pct"/>
          </w:tcPr>
          <w:p w:rsidR="00CA3098" w:rsidRDefault="007B59BE">
            <w:pPr>
              <w:jc w:val="center"/>
            </w:pPr>
            <w:r>
              <w:rPr>
                <w:rFonts w:ascii="Arial Unicode MS" w:eastAsia="Arial Unicode MS" w:hAnsi="Arial Unicode MS" w:cs="Arial Unicode MS"/>
                <w:color w:val="000000"/>
                <w:sz w:val="18"/>
              </w:rPr>
              <w:t>23</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Difficulty: Hard</w:t>
            </w:r>
          </w:p>
        </w:tc>
        <w:tc>
          <w:tcPr>
            <w:tcW w:w="1000" w:type="pct"/>
          </w:tcPr>
          <w:p w:rsidR="00CA3098" w:rsidRDefault="007B59BE">
            <w:pPr>
              <w:jc w:val="center"/>
            </w:pPr>
            <w:r>
              <w:rPr>
                <w:rFonts w:ascii="Arial Unicode MS" w:eastAsia="Arial Unicode MS" w:hAnsi="Arial Unicode MS" w:cs="Arial Unicode MS"/>
                <w:color w:val="000000"/>
                <w:sz w:val="18"/>
              </w:rPr>
              <w:t>5</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Difficulty: Medium</w:t>
            </w:r>
          </w:p>
        </w:tc>
        <w:tc>
          <w:tcPr>
            <w:tcW w:w="1000" w:type="pct"/>
          </w:tcPr>
          <w:p w:rsidR="00CA3098" w:rsidRDefault="007B59BE">
            <w:pPr>
              <w:jc w:val="center"/>
            </w:pPr>
            <w:r>
              <w:rPr>
                <w:rFonts w:ascii="Arial Unicode MS" w:eastAsia="Arial Unicode MS" w:hAnsi="Arial Unicode MS" w:cs="Arial Unicode MS"/>
                <w:color w:val="000000"/>
                <w:sz w:val="18"/>
              </w:rPr>
              <w:t>27</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Learning Objective: 02-01</w:t>
            </w:r>
          </w:p>
        </w:tc>
        <w:tc>
          <w:tcPr>
            <w:tcW w:w="1000" w:type="pct"/>
          </w:tcPr>
          <w:p w:rsidR="00CA3098" w:rsidRDefault="007B59BE">
            <w:pPr>
              <w:jc w:val="center"/>
            </w:pPr>
            <w:r>
              <w:rPr>
                <w:rFonts w:ascii="Arial Unicode MS" w:eastAsia="Arial Unicode MS" w:hAnsi="Arial Unicode MS" w:cs="Arial Unicode MS"/>
                <w:color w:val="000000"/>
                <w:sz w:val="18"/>
              </w:rPr>
              <w:t>15</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Learning Objective: 02-02</w:t>
            </w:r>
          </w:p>
        </w:tc>
        <w:tc>
          <w:tcPr>
            <w:tcW w:w="1000" w:type="pct"/>
          </w:tcPr>
          <w:p w:rsidR="00CA3098" w:rsidRDefault="007B59BE">
            <w:pPr>
              <w:jc w:val="center"/>
            </w:pPr>
            <w:r>
              <w:rPr>
                <w:rFonts w:ascii="Arial Unicode MS" w:eastAsia="Arial Unicode MS" w:hAnsi="Arial Unicode MS" w:cs="Arial Unicode MS"/>
                <w:color w:val="000000"/>
                <w:sz w:val="18"/>
              </w:rPr>
              <w:t>4</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Learning Objective: 02-02A</w:t>
            </w:r>
          </w:p>
        </w:tc>
        <w:tc>
          <w:tcPr>
            <w:tcW w:w="1000" w:type="pct"/>
          </w:tcPr>
          <w:p w:rsidR="00CA3098" w:rsidRDefault="007B59BE">
            <w:pPr>
              <w:jc w:val="center"/>
            </w:pPr>
            <w:r>
              <w:rPr>
                <w:rFonts w:ascii="Arial Unicode MS" w:eastAsia="Arial Unicode MS" w:hAnsi="Arial Unicode MS" w:cs="Arial Unicode MS"/>
                <w:color w:val="000000"/>
                <w:sz w:val="18"/>
              </w:rPr>
              <w:t>16</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Learning Objective: 02-03</w:t>
            </w:r>
          </w:p>
        </w:tc>
        <w:tc>
          <w:tcPr>
            <w:tcW w:w="1000" w:type="pct"/>
          </w:tcPr>
          <w:p w:rsidR="00CA3098" w:rsidRDefault="007B59BE">
            <w:pPr>
              <w:jc w:val="center"/>
            </w:pPr>
            <w:r>
              <w:rPr>
                <w:rFonts w:ascii="Arial Unicode MS" w:eastAsia="Arial Unicode MS" w:hAnsi="Arial Unicode MS" w:cs="Arial Unicode MS"/>
                <w:color w:val="000000"/>
                <w:sz w:val="18"/>
              </w:rPr>
              <w:t>6</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Learning Objective: 02-04</w:t>
            </w:r>
          </w:p>
        </w:tc>
        <w:tc>
          <w:tcPr>
            <w:tcW w:w="1000" w:type="pct"/>
          </w:tcPr>
          <w:p w:rsidR="00CA3098" w:rsidRDefault="007B59BE">
            <w:pPr>
              <w:jc w:val="center"/>
            </w:pPr>
            <w:r>
              <w:rPr>
                <w:rFonts w:ascii="Arial Unicode MS" w:eastAsia="Arial Unicode MS" w:hAnsi="Arial Unicode MS" w:cs="Arial Unicode MS"/>
                <w:color w:val="000000"/>
                <w:sz w:val="18"/>
              </w:rPr>
              <w:t>14</w:t>
            </w:r>
          </w:p>
        </w:tc>
      </w:tr>
      <w:tr w:rsidR="00CA3098">
        <w:trPr>
          <w:jc w:val="center"/>
        </w:trPr>
        <w:tc>
          <w:tcPr>
            <w:tcW w:w="4000" w:type="pct"/>
          </w:tcPr>
          <w:p w:rsidR="00CA3098" w:rsidRDefault="007B59BE">
            <w:r>
              <w:rPr>
                <w:rFonts w:ascii="Arial Unicode MS" w:eastAsia="Arial Unicode MS" w:hAnsi="Arial Unicode MS" w:cs="Arial Unicode MS"/>
                <w:color w:val="000000"/>
                <w:sz w:val="18"/>
              </w:rPr>
              <w:t>Ross - Chapter 02</w:t>
            </w:r>
          </w:p>
        </w:tc>
        <w:tc>
          <w:tcPr>
            <w:tcW w:w="1000" w:type="pct"/>
          </w:tcPr>
          <w:p w:rsidR="00CA3098" w:rsidRDefault="007B59BE">
            <w:pPr>
              <w:jc w:val="center"/>
            </w:pPr>
            <w:r>
              <w:rPr>
                <w:rFonts w:ascii="Arial Unicode MS" w:eastAsia="Arial Unicode MS" w:hAnsi="Arial Unicode MS" w:cs="Arial Unicode MS"/>
                <w:color w:val="000000"/>
                <w:sz w:val="18"/>
              </w:rPr>
              <w:t>56</w:t>
            </w:r>
          </w:p>
        </w:tc>
      </w:tr>
    </w:tbl>
    <w:p w:rsidR="00000000" w:rsidRDefault="007B59BE"/>
    <w:sectPr w:rsidR="00000000" w:rsidSect="00CA3098">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CA3098"/>
    <w:rsid w:val="007B59BE"/>
    <w:rsid w:val="00CA3098"/>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4725</Words>
  <Characters>26938</Characters>
  <Application>Microsoft Macintosh Word</Application>
  <DocSecurity>0</DocSecurity>
  <Lines>224</Lines>
  <Paragraphs>53</Paragraphs>
  <ScaleCrop>false</ScaleCrop>
  <LinksUpToDate>false</LinksUpToDate>
  <CharactersWithSpaces>33081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2013-10-14T06:25:00Z</dcterms:created>
  <dcterms:modified xsi:type="dcterms:W3CDTF">2013-10-14T06:25:00Z</dcterms:modified>
</cp:coreProperties>
</file>